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221"/>
      </w:tblGrid>
      <w:tr w:rsidR="001F4A4D" w:rsidTr="00524BD2">
        <w:trPr>
          <w:jc w:val="center"/>
        </w:trPr>
        <w:tc>
          <w:tcPr>
            <w:tcW w:w="1560" w:type="dxa"/>
          </w:tcPr>
          <w:p w:rsidR="001F4A4D" w:rsidRDefault="001F4A4D" w:rsidP="00524BD2">
            <w:pPr>
              <w:tabs>
                <w:tab w:val="left" w:pos="14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3026410</wp:posOffset>
                      </wp:positionH>
                      <wp:positionV relativeFrom="paragraph">
                        <wp:posOffset>554990</wp:posOffset>
                      </wp:positionV>
                      <wp:extent cx="1280795" cy="635"/>
                      <wp:effectExtent l="6985" t="12065" r="7620" b="6350"/>
                      <wp:wrapNone/>
                      <wp:docPr id="2" name="Connettore dirit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7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6D720F" id="Connettore diritto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3pt,43.7pt" to="339.1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895350" cy="1009650"/>
                  <wp:effectExtent l="0" t="0" r="0" b="0"/>
                  <wp:docPr id="1" name="Immagine 1" descr="stemma definitivo 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ma definitivo 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</w:tcPr>
          <w:p w:rsidR="001F4A4D" w:rsidRDefault="001F4A4D" w:rsidP="00524BD2">
            <w:pPr>
              <w:tabs>
                <w:tab w:val="left" w:pos="5033"/>
              </w:tabs>
              <w:jc w:val="center"/>
              <w:rPr>
                <w:spacing w:val="24"/>
                <w:sz w:val="44"/>
              </w:rPr>
            </w:pPr>
            <w:r>
              <w:rPr>
                <w:spacing w:val="40"/>
                <w:sz w:val="46"/>
              </w:rPr>
              <w:t>CITTÀ DI CAMPOSAMPIERO</w:t>
            </w:r>
          </w:p>
          <w:p w:rsidR="001F4A4D" w:rsidRDefault="001F4A4D" w:rsidP="00524BD2">
            <w:pPr>
              <w:jc w:val="center"/>
              <w:rPr>
                <w:spacing w:val="24"/>
                <w:sz w:val="22"/>
              </w:rPr>
            </w:pPr>
            <w:r>
              <w:rPr>
                <w:spacing w:val="24"/>
                <w:sz w:val="22"/>
              </w:rPr>
              <w:t>PROVINCIA DI PADOVA</w:t>
            </w:r>
          </w:p>
          <w:p w:rsidR="001F4A4D" w:rsidRDefault="001F4A4D" w:rsidP="00524BD2">
            <w:pPr>
              <w:jc w:val="center"/>
              <w:rPr>
                <w:spacing w:val="24"/>
                <w:sz w:val="12"/>
              </w:rPr>
            </w:pPr>
          </w:p>
          <w:p w:rsidR="001F4A4D" w:rsidRDefault="001F4A4D" w:rsidP="00524BD2">
            <w:pPr>
              <w:jc w:val="center"/>
              <w:rPr>
                <w:spacing w:val="24"/>
                <w:sz w:val="8"/>
              </w:rPr>
            </w:pPr>
          </w:p>
          <w:p w:rsidR="001F4A4D" w:rsidRPr="009F0E62" w:rsidRDefault="001F4A4D" w:rsidP="00524BD2">
            <w:pPr>
              <w:jc w:val="center"/>
              <w:rPr>
                <w:rFonts w:cs="Arial"/>
                <w:sz w:val="18"/>
                <w:szCs w:val="18"/>
              </w:rPr>
            </w:pPr>
            <w:r w:rsidRPr="009F0E62">
              <w:rPr>
                <w:rFonts w:cs="Arial"/>
                <w:spacing w:val="24"/>
                <w:sz w:val="18"/>
                <w:szCs w:val="18"/>
              </w:rPr>
              <w:t>-</w:t>
            </w:r>
            <w:r w:rsidRPr="009F0E62">
              <w:rPr>
                <w:rFonts w:cs="Arial"/>
                <w:sz w:val="18"/>
                <w:szCs w:val="18"/>
              </w:rPr>
              <w:t xml:space="preserve"> Piazza Castello, n° 35 - 35012 Camposampiero - </w:t>
            </w:r>
            <w:r w:rsidRPr="009F0E62">
              <w:rPr>
                <w:rFonts w:cs="Arial"/>
                <w:sz w:val="18"/>
                <w:szCs w:val="18"/>
              </w:rPr>
              <w:sym w:font="Wingdings" w:char="F028"/>
            </w:r>
            <w:r w:rsidRPr="009F0E62">
              <w:rPr>
                <w:rFonts w:cs="Arial"/>
                <w:sz w:val="18"/>
                <w:szCs w:val="18"/>
              </w:rPr>
              <w:t xml:space="preserve"> 049/9315211 - Fax 049/9315200</w:t>
            </w:r>
          </w:p>
          <w:p w:rsidR="001F4A4D" w:rsidRPr="009F0E62" w:rsidRDefault="001F4A4D" w:rsidP="00524BD2">
            <w:pPr>
              <w:jc w:val="center"/>
              <w:rPr>
                <w:rFonts w:cs="Arial"/>
                <w:sz w:val="18"/>
                <w:szCs w:val="18"/>
              </w:rPr>
            </w:pPr>
            <w:r w:rsidRPr="009F0E62">
              <w:rPr>
                <w:rFonts w:cs="Arial"/>
                <w:sz w:val="18"/>
                <w:szCs w:val="18"/>
              </w:rPr>
              <w:t>Codice fiscale 80008970289 – Partita I.V.A. 00686700287</w:t>
            </w:r>
          </w:p>
          <w:p w:rsidR="001F4A4D" w:rsidRPr="009F0E62" w:rsidRDefault="001F4A4D" w:rsidP="00524BD2">
            <w:pPr>
              <w:jc w:val="center"/>
              <w:rPr>
                <w:rFonts w:cs="Arial"/>
                <w:sz w:val="18"/>
                <w:szCs w:val="18"/>
              </w:rPr>
            </w:pPr>
            <w:r w:rsidRPr="009F0E62">
              <w:rPr>
                <w:rFonts w:cs="Arial"/>
                <w:sz w:val="18"/>
                <w:szCs w:val="18"/>
              </w:rPr>
              <w:t xml:space="preserve">e-mail: </w:t>
            </w:r>
            <w:hyperlink r:id="rId6" w:history="1">
              <w:r w:rsidRPr="009F0E62">
                <w:rPr>
                  <w:rStyle w:val="Collegamentoipertestuale"/>
                  <w:rFonts w:cs="Arial"/>
                  <w:sz w:val="18"/>
                  <w:szCs w:val="18"/>
                </w:rPr>
                <w:t>segreteria@comune.camposampiero.pd.it</w:t>
              </w:r>
            </w:hyperlink>
          </w:p>
          <w:p w:rsidR="001F4A4D" w:rsidRPr="009F0E62" w:rsidRDefault="001F4A4D" w:rsidP="009F0E62">
            <w:pPr>
              <w:spacing w:after="60"/>
              <w:jc w:val="center"/>
              <w:rPr>
                <w:rFonts w:cs="Arial"/>
                <w:color w:val="0000FF"/>
                <w:sz w:val="18"/>
                <w:szCs w:val="18"/>
              </w:rPr>
            </w:pPr>
            <w:proofErr w:type="spellStart"/>
            <w:r w:rsidRPr="009F0E62">
              <w:rPr>
                <w:rFonts w:cs="Arial"/>
                <w:sz w:val="18"/>
                <w:szCs w:val="18"/>
              </w:rPr>
              <w:t>pec</w:t>
            </w:r>
            <w:proofErr w:type="spellEnd"/>
            <w:r w:rsidRPr="009F0E62">
              <w:rPr>
                <w:rFonts w:cs="Arial"/>
                <w:sz w:val="18"/>
                <w:szCs w:val="18"/>
              </w:rPr>
              <w:t xml:space="preserve">: </w:t>
            </w:r>
            <w:hyperlink r:id="rId7" w:history="1">
              <w:r w:rsidRPr="009F0E62">
                <w:rPr>
                  <w:rStyle w:val="Collegamentoipertestuale"/>
                  <w:rFonts w:cs="Arial"/>
                  <w:sz w:val="18"/>
                  <w:szCs w:val="18"/>
                </w:rPr>
                <w:t>comune.camposampiero.pd@pecveneto.it</w:t>
              </w:r>
            </w:hyperlink>
            <w:r>
              <w:rPr>
                <w:rFonts w:cs="Arial"/>
                <w:color w:val="0000FF"/>
                <w:sz w:val="18"/>
                <w:szCs w:val="18"/>
              </w:rPr>
              <w:t xml:space="preserve"> </w:t>
            </w:r>
          </w:p>
        </w:tc>
      </w:tr>
    </w:tbl>
    <w:p w:rsidR="001F4A4D" w:rsidRDefault="001F4A4D" w:rsidP="001F4A4D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:rsidR="001F4A4D" w:rsidRPr="001F4A4D" w:rsidRDefault="00E63627" w:rsidP="001F4A4D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1F4A4D">
        <w:rPr>
          <w:rFonts w:ascii="Times New Roman" w:hAnsi="Times New Roman"/>
          <w:b/>
          <w:sz w:val="24"/>
          <w:szCs w:val="24"/>
        </w:rPr>
        <w:t>CONCORSO PUBBLICO, PER SOLI ESAMI, PER LA COPERTURA DI N. 1 POSTO, A TEMPO PIENO E INDETERMINATO DI ISTRUTTORE AMMINISTRATIVO, CAT. GIURIDICA C, PRESSO IL SETTORE CULTURA, POLITICHE GIOVANILI, SCOLASTICHE E SPORTIVE</w:t>
      </w:r>
    </w:p>
    <w:p w:rsidR="001F4A4D" w:rsidRDefault="001F4A4D" w:rsidP="001F4A4D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F4A4D" w:rsidRPr="001D02CA" w:rsidRDefault="001F4A4D" w:rsidP="001F4A4D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1D02CA">
        <w:rPr>
          <w:rFonts w:ascii="Times New Roman" w:hAnsi="Times New Roman"/>
          <w:b/>
          <w:sz w:val="24"/>
          <w:szCs w:val="24"/>
        </w:rPr>
        <w:t>Criteri per l’assegnazione del punteggio per le prove di esame</w:t>
      </w:r>
    </w:p>
    <w:p w:rsidR="001F4A4D" w:rsidRPr="001D02CA" w:rsidRDefault="001F4A4D" w:rsidP="001F4A4D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143C3">
        <w:rPr>
          <w:rFonts w:ascii="Times New Roman" w:hAnsi="Times New Roman"/>
          <w:sz w:val="24"/>
          <w:szCs w:val="24"/>
        </w:rPr>
        <w:t>La commissione prende atto che non si è dato luogo alla prova di preselezione in quanto il numero dei candidati ammessi è risultato inferiore a 60.</w:t>
      </w:r>
    </w:p>
    <w:p w:rsidR="001F4A4D" w:rsidRPr="001D02CA" w:rsidRDefault="001F4A4D" w:rsidP="001F4A4D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1D02CA">
        <w:rPr>
          <w:rFonts w:ascii="Times New Roman" w:hAnsi="Times New Roman"/>
          <w:sz w:val="24"/>
          <w:szCs w:val="24"/>
        </w:rPr>
        <w:t xml:space="preserve">La Commissione dispone che le prove consisteranno: </w:t>
      </w:r>
    </w:p>
    <w:p w:rsidR="001F4A4D" w:rsidRPr="001D02CA" w:rsidRDefault="001F4A4D" w:rsidP="001F4A4D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1D02CA">
        <w:rPr>
          <w:rFonts w:ascii="Times New Roman" w:hAnsi="Times New Roman"/>
          <w:sz w:val="24"/>
          <w:szCs w:val="24"/>
        </w:rPr>
        <w:t xml:space="preserve">1^ prova - Somministrazione di n.3 domande con i seguenti criteri di valutazione </w:t>
      </w:r>
    </w:p>
    <w:p w:rsidR="001F4A4D" w:rsidRPr="001D02CA" w:rsidRDefault="001F4A4D" w:rsidP="001F4A4D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D02CA">
        <w:rPr>
          <w:rFonts w:ascii="Times New Roman" w:hAnsi="Times New Roman"/>
          <w:sz w:val="24"/>
          <w:szCs w:val="24"/>
        </w:rPr>
        <w:t>Capacità di sintesi;</w:t>
      </w:r>
    </w:p>
    <w:p w:rsidR="001F4A4D" w:rsidRPr="001D02CA" w:rsidRDefault="001F4A4D" w:rsidP="001F4A4D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D02CA">
        <w:rPr>
          <w:rFonts w:ascii="Times New Roman" w:hAnsi="Times New Roman"/>
          <w:sz w:val="24"/>
          <w:szCs w:val="24"/>
        </w:rPr>
        <w:t>Conoscenza della materia e della normativa di riferimento;</w:t>
      </w:r>
    </w:p>
    <w:p w:rsidR="001F4A4D" w:rsidRPr="001D02CA" w:rsidRDefault="001F4A4D" w:rsidP="001F4A4D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D02CA">
        <w:rPr>
          <w:rFonts w:ascii="Times New Roman" w:hAnsi="Times New Roman"/>
          <w:sz w:val="24"/>
          <w:szCs w:val="24"/>
        </w:rPr>
        <w:t>Capacità di collegamento;</w:t>
      </w:r>
    </w:p>
    <w:p w:rsidR="001F4A4D" w:rsidRPr="001D02CA" w:rsidRDefault="001F4A4D" w:rsidP="001F4A4D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D02CA">
        <w:rPr>
          <w:rFonts w:ascii="Times New Roman" w:hAnsi="Times New Roman"/>
          <w:sz w:val="24"/>
          <w:szCs w:val="24"/>
        </w:rPr>
        <w:t>Proprietà di linguaggio:</w:t>
      </w:r>
    </w:p>
    <w:p w:rsidR="001F4A4D" w:rsidRDefault="001F4A4D" w:rsidP="001F4A4D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D02CA">
        <w:rPr>
          <w:rFonts w:ascii="Times New Roman" w:hAnsi="Times New Roman"/>
          <w:sz w:val="24"/>
          <w:szCs w:val="24"/>
        </w:rPr>
        <w:t>Correttezza per quanto riguarda forma, lessico e sintassi.</w:t>
      </w:r>
    </w:p>
    <w:p w:rsidR="001F4A4D" w:rsidRDefault="001F4A4D" w:rsidP="001F4A4D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1F4A4D" w:rsidRDefault="001F4A4D" w:rsidP="001F4A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Alle tre domande oggetto della prima prova verrà attribuito il punteggio complessivo da un minimo di 0 punti ad un totale massimo di 30.</w:t>
      </w:r>
    </w:p>
    <w:p w:rsidR="001F4A4D" w:rsidRPr="001D02CA" w:rsidRDefault="001F4A4D" w:rsidP="001F4A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1D02CA">
        <w:rPr>
          <w:rFonts w:ascii="Times New Roman" w:hAnsi="Times New Roman"/>
          <w:sz w:val="24"/>
          <w:szCs w:val="24"/>
        </w:rPr>
        <w:t>er superare la prova scritta ed essere ammessi alla prova orale è necessario un punteggio di almeno 21/30</w:t>
      </w:r>
    </w:p>
    <w:p w:rsidR="001F4A4D" w:rsidRPr="001D02CA" w:rsidRDefault="001F4A4D" w:rsidP="001F4A4D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1D02CA">
        <w:rPr>
          <w:rFonts w:ascii="Times New Roman" w:hAnsi="Times New Roman"/>
          <w:sz w:val="24"/>
          <w:szCs w:val="24"/>
        </w:rPr>
        <w:t>2^ prova: Redaz</w:t>
      </w:r>
      <w:r>
        <w:rPr>
          <w:rFonts w:ascii="Times New Roman" w:hAnsi="Times New Roman"/>
          <w:sz w:val="24"/>
          <w:szCs w:val="24"/>
        </w:rPr>
        <w:t xml:space="preserve">ione di un atto amministrativo </w:t>
      </w:r>
      <w:r w:rsidRPr="001D02CA">
        <w:rPr>
          <w:rFonts w:ascii="Times New Roman" w:hAnsi="Times New Roman"/>
          <w:sz w:val="24"/>
          <w:szCs w:val="24"/>
        </w:rPr>
        <w:t xml:space="preserve">con i seguenti criteri di valutazione: </w:t>
      </w:r>
    </w:p>
    <w:p w:rsidR="001F4A4D" w:rsidRPr="001D02CA" w:rsidRDefault="001F4A4D" w:rsidP="001F4A4D">
      <w:pPr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D02CA">
        <w:rPr>
          <w:rFonts w:ascii="Times New Roman" w:hAnsi="Times New Roman"/>
          <w:sz w:val="24"/>
          <w:szCs w:val="24"/>
        </w:rPr>
        <w:t>Conoscenza della materia e della normativa di riferimento;</w:t>
      </w:r>
    </w:p>
    <w:p w:rsidR="001F4A4D" w:rsidRPr="001D02CA" w:rsidRDefault="001F4A4D" w:rsidP="001F4A4D">
      <w:pPr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D02CA">
        <w:rPr>
          <w:rFonts w:ascii="Times New Roman" w:hAnsi="Times New Roman"/>
          <w:sz w:val="24"/>
          <w:szCs w:val="24"/>
        </w:rPr>
        <w:t xml:space="preserve">Pertinenza dell’elaborato alla traccia; </w:t>
      </w:r>
    </w:p>
    <w:p w:rsidR="001F4A4D" w:rsidRPr="001D02CA" w:rsidRDefault="001F4A4D" w:rsidP="001F4A4D">
      <w:pPr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D02CA">
        <w:rPr>
          <w:rFonts w:ascii="Times New Roman" w:hAnsi="Times New Roman"/>
          <w:sz w:val="24"/>
          <w:szCs w:val="24"/>
        </w:rPr>
        <w:t>Presenza degli elementi essenziali;</w:t>
      </w:r>
    </w:p>
    <w:p w:rsidR="001F4A4D" w:rsidRPr="001D02CA" w:rsidRDefault="001F4A4D" w:rsidP="001F4A4D">
      <w:pPr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D02CA">
        <w:rPr>
          <w:rFonts w:ascii="Times New Roman" w:hAnsi="Times New Roman"/>
          <w:sz w:val="24"/>
          <w:szCs w:val="24"/>
        </w:rPr>
        <w:t>Capacità di collegamento;</w:t>
      </w:r>
    </w:p>
    <w:p w:rsidR="001F4A4D" w:rsidRPr="001D02CA" w:rsidRDefault="001F4A4D" w:rsidP="001F4A4D">
      <w:pPr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D02CA">
        <w:rPr>
          <w:rFonts w:ascii="Times New Roman" w:hAnsi="Times New Roman"/>
          <w:sz w:val="24"/>
          <w:szCs w:val="24"/>
        </w:rPr>
        <w:t>Proprietà di linguaggio:</w:t>
      </w:r>
    </w:p>
    <w:p w:rsidR="001F4A4D" w:rsidRPr="001D02CA" w:rsidRDefault="001F4A4D" w:rsidP="001F4A4D">
      <w:pPr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D02CA">
        <w:rPr>
          <w:rFonts w:ascii="Times New Roman" w:hAnsi="Times New Roman"/>
          <w:sz w:val="24"/>
          <w:szCs w:val="24"/>
        </w:rPr>
        <w:t>Correttezza per quanto riguarda forma, lessico e sintassi.</w:t>
      </w:r>
    </w:p>
    <w:p w:rsidR="001F4A4D" w:rsidRPr="001D02CA" w:rsidRDefault="001F4A4D" w:rsidP="001F4A4D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1D02CA">
        <w:rPr>
          <w:rFonts w:ascii="Times New Roman" w:hAnsi="Times New Roman"/>
          <w:sz w:val="24"/>
          <w:szCs w:val="24"/>
        </w:rPr>
        <w:t xml:space="preserve">La Commissione fa propri i criteri di massima da seguire nella </w:t>
      </w:r>
      <w:r>
        <w:rPr>
          <w:rFonts w:ascii="Times New Roman" w:hAnsi="Times New Roman"/>
          <w:sz w:val="24"/>
          <w:szCs w:val="24"/>
        </w:rPr>
        <w:t>valutazione delle prove e nell’</w:t>
      </w:r>
      <w:r w:rsidRPr="001D02CA">
        <w:rPr>
          <w:rFonts w:ascii="Times New Roman" w:hAnsi="Times New Roman"/>
          <w:sz w:val="24"/>
          <w:szCs w:val="24"/>
        </w:rPr>
        <w:t>assegnazione del punteggio secondo quanto indicato dal Regolamento sulle procedure concorsuali e selettive per un punteggio complessivo di punti 90 per ogni candidato da suddividersi nel modo seguente:</w:t>
      </w:r>
    </w:p>
    <w:p w:rsidR="001F4A4D" w:rsidRPr="001D02CA" w:rsidRDefault="001F4A4D" w:rsidP="001F4A4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D02CA">
        <w:rPr>
          <w:rFonts w:ascii="Times New Roman" w:hAnsi="Times New Roman"/>
          <w:sz w:val="24"/>
          <w:szCs w:val="24"/>
        </w:rPr>
        <w:t>Punti 30 per la prima prova scritta</w:t>
      </w:r>
    </w:p>
    <w:p w:rsidR="001F4A4D" w:rsidRPr="001D02CA" w:rsidRDefault="001F4A4D" w:rsidP="001F4A4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Punti 30 per la seconda </w:t>
      </w:r>
      <w:r w:rsidRPr="001D02CA">
        <w:rPr>
          <w:rFonts w:ascii="Times New Roman" w:hAnsi="Times New Roman"/>
          <w:sz w:val="24"/>
          <w:szCs w:val="24"/>
        </w:rPr>
        <w:t>prova scritta</w:t>
      </w:r>
    </w:p>
    <w:p w:rsidR="001F4A4D" w:rsidRPr="001D02CA" w:rsidRDefault="001F4A4D" w:rsidP="001F4A4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D02CA">
        <w:rPr>
          <w:rFonts w:ascii="Times New Roman" w:hAnsi="Times New Roman"/>
          <w:sz w:val="24"/>
          <w:szCs w:val="24"/>
        </w:rPr>
        <w:t>Punti 30 per la prova orale</w:t>
      </w:r>
    </w:p>
    <w:p w:rsidR="001F4A4D" w:rsidRPr="001D02CA" w:rsidRDefault="001F4A4D" w:rsidP="001F4A4D">
      <w:pPr>
        <w:ind w:left="1066"/>
        <w:jc w:val="both"/>
        <w:rPr>
          <w:rFonts w:ascii="Times New Roman" w:hAnsi="Times New Roman"/>
          <w:sz w:val="24"/>
          <w:szCs w:val="24"/>
        </w:rPr>
      </w:pPr>
    </w:p>
    <w:p w:rsidR="001F4A4D" w:rsidRPr="001D02CA" w:rsidRDefault="001F4A4D" w:rsidP="001F4A4D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143C3">
        <w:rPr>
          <w:rFonts w:ascii="Times New Roman" w:hAnsi="Times New Roman"/>
          <w:sz w:val="24"/>
          <w:szCs w:val="24"/>
        </w:rPr>
        <w:t xml:space="preserve">La Commissione dispone che </w:t>
      </w:r>
      <w:r>
        <w:rPr>
          <w:rFonts w:ascii="Times New Roman" w:hAnsi="Times New Roman"/>
          <w:sz w:val="24"/>
          <w:szCs w:val="24"/>
        </w:rPr>
        <w:t>le prime due prove</w:t>
      </w:r>
      <w:r w:rsidRPr="00D143C3">
        <w:rPr>
          <w:rFonts w:ascii="Times New Roman" w:hAnsi="Times New Roman"/>
          <w:sz w:val="24"/>
          <w:szCs w:val="24"/>
        </w:rPr>
        <w:t xml:space="preserve"> abbia</w:t>
      </w:r>
      <w:r>
        <w:rPr>
          <w:rFonts w:ascii="Times New Roman" w:hAnsi="Times New Roman"/>
          <w:sz w:val="24"/>
          <w:szCs w:val="24"/>
        </w:rPr>
        <w:t>no</w:t>
      </w:r>
      <w:r w:rsidRPr="00D143C3">
        <w:rPr>
          <w:rFonts w:ascii="Times New Roman" w:hAnsi="Times New Roman"/>
          <w:sz w:val="24"/>
          <w:szCs w:val="24"/>
        </w:rPr>
        <w:t xml:space="preserve"> la durata di </w:t>
      </w:r>
      <w:r>
        <w:rPr>
          <w:rFonts w:ascii="Times New Roman" w:hAnsi="Times New Roman"/>
          <w:sz w:val="24"/>
          <w:szCs w:val="24"/>
        </w:rPr>
        <w:t>un’</w:t>
      </w:r>
      <w:r w:rsidRPr="001B184D">
        <w:rPr>
          <w:rFonts w:ascii="Times New Roman" w:hAnsi="Times New Roman"/>
          <w:sz w:val="24"/>
          <w:szCs w:val="24"/>
        </w:rPr>
        <w:t>ora e mezza</w:t>
      </w:r>
      <w:r w:rsidRPr="00D143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ciascuna </w:t>
      </w:r>
      <w:r w:rsidRPr="00D143C3">
        <w:rPr>
          <w:rFonts w:ascii="Times New Roman" w:hAnsi="Times New Roman"/>
          <w:sz w:val="24"/>
          <w:szCs w:val="24"/>
        </w:rPr>
        <w:t xml:space="preserve">e che </w:t>
      </w:r>
      <w:r>
        <w:rPr>
          <w:rFonts w:ascii="Times New Roman" w:hAnsi="Times New Roman"/>
          <w:sz w:val="24"/>
          <w:szCs w:val="24"/>
        </w:rPr>
        <w:t>gli elaborati verranno scelti</w:t>
      </w:r>
      <w:r w:rsidRPr="00D143C3">
        <w:rPr>
          <w:rFonts w:ascii="Times New Roman" w:hAnsi="Times New Roman"/>
          <w:sz w:val="24"/>
          <w:szCs w:val="24"/>
        </w:rPr>
        <w:t xml:space="preserve"> tra tre tracce predisposte dalla Commissione.</w:t>
      </w:r>
    </w:p>
    <w:p w:rsidR="001F4A4D" w:rsidRPr="001D02CA" w:rsidRDefault="001F4A4D" w:rsidP="001F4A4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D02CA">
        <w:rPr>
          <w:rFonts w:ascii="Times New Roman" w:hAnsi="Times New Roman"/>
          <w:sz w:val="24"/>
          <w:szCs w:val="24"/>
        </w:rPr>
        <w:t>Verranno valutati gli elaborati che presentino un contenuto anche minimo; diversamente, la Commissione indicherà la dicitura “NON CLASSIFICATO”.</w:t>
      </w:r>
    </w:p>
    <w:p w:rsidR="001F4A4D" w:rsidRPr="001D02CA" w:rsidRDefault="001F4A4D" w:rsidP="001F4A4D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1D02CA">
        <w:rPr>
          <w:rFonts w:ascii="Times New Roman" w:hAnsi="Times New Roman"/>
          <w:sz w:val="24"/>
          <w:szCs w:val="24"/>
        </w:rPr>
        <w:lastRenderedPageBreak/>
        <w:t xml:space="preserve">La Commissione dà atto inoltre che: </w:t>
      </w:r>
    </w:p>
    <w:p w:rsidR="001F4A4D" w:rsidRPr="001D02CA" w:rsidRDefault="001F4A4D" w:rsidP="001F4A4D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1D02CA">
        <w:rPr>
          <w:rFonts w:ascii="Times New Roman" w:hAnsi="Times New Roman"/>
          <w:sz w:val="24"/>
          <w:szCs w:val="24"/>
        </w:rPr>
        <w:t>saranno ammessi alla prova orale quei candidati che avranno conseguit</w:t>
      </w:r>
      <w:r>
        <w:rPr>
          <w:rFonts w:ascii="Times New Roman" w:hAnsi="Times New Roman"/>
          <w:sz w:val="24"/>
          <w:szCs w:val="24"/>
        </w:rPr>
        <w:t>o almeno 21/30 in entrambe</w:t>
      </w:r>
      <w:r w:rsidRPr="001D02CA">
        <w:rPr>
          <w:rFonts w:ascii="Times New Roman" w:hAnsi="Times New Roman"/>
          <w:sz w:val="24"/>
          <w:szCs w:val="24"/>
        </w:rPr>
        <w:t xml:space="preserve"> le due prove scritte.</w:t>
      </w:r>
    </w:p>
    <w:p w:rsidR="001F4A4D" w:rsidRPr="001D02CA" w:rsidRDefault="001F4A4D" w:rsidP="001F4A4D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1D02CA">
        <w:rPr>
          <w:rFonts w:ascii="Times New Roman" w:hAnsi="Times New Roman"/>
          <w:sz w:val="24"/>
          <w:szCs w:val="24"/>
        </w:rPr>
        <w:t>che durante le prove non è ammessa la consultazione di alcun testo, compresi i testi di legge non commentati, né è ammess</w:t>
      </w:r>
      <w:r>
        <w:rPr>
          <w:rFonts w:ascii="Times New Roman" w:hAnsi="Times New Roman"/>
          <w:sz w:val="24"/>
          <w:szCs w:val="24"/>
        </w:rPr>
        <w:t>o l’uso di telefoni cellulari né</w:t>
      </w:r>
      <w:r w:rsidRPr="001D02CA">
        <w:rPr>
          <w:rFonts w:ascii="Times New Roman" w:hAnsi="Times New Roman"/>
          <w:sz w:val="24"/>
          <w:szCs w:val="24"/>
        </w:rPr>
        <w:t xml:space="preserve"> di altri strumenti elettronici, i candidati che utilizzeranno testi non am</w:t>
      </w:r>
      <w:r>
        <w:rPr>
          <w:rFonts w:ascii="Times New Roman" w:hAnsi="Times New Roman"/>
          <w:sz w:val="24"/>
          <w:szCs w:val="24"/>
        </w:rPr>
        <w:t>m</w:t>
      </w:r>
      <w:r w:rsidRPr="001D02CA">
        <w:rPr>
          <w:rFonts w:ascii="Times New Roman" w:hAnsi="Times New Roman"/>
          <w:sz w:val="24"/>
          <w:szCs w:val="24"/>
        </w:rPr>
        <w:t>essi, telefoni cellulari o strumenti elettronici verranno esclusi dal concorso.</w:t>
      </w:r>
    </w:p>
    <w:p w:rsidR="00CE19E3" w:rsidRDefault="00CE19E3"/>
    <w:sectPr w:rsidR="00CE19E3" w:rsidSect="001F4A4D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E55BF"/>
    <w:multiLevelType w:val="hybridMultilevel"/>
    <w:tmpl w:val="A08A77E2"/>
    <w:lvl w:ilvl="0" w:tplc="F60E05A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7174A"/>
    <w:multiLevelType w:val="hybridMultilevel"/>
    <w:tmpl w:val="404405DC"/>
    <w:lvl w:ilvl="0" w:tplc="0410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" w15:restartNumberingAfterBreak="0">
    <w:nsid w:val="341F3E4A"/>
    <w:multiLevelType w:val="hybridMultilevel"/>
    <w:tmpl w:val="DF3A65FA"/>
    <w:lvl w:ilvl="0" w:tplc="F60E05AA"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C8C0EB2"/>
    <w:multiLevelType w:val="hybridMultilevel"/>
    <w:tmpl w:val="ED6CF35A"/>
    <w:lvl w:ilvl="0" w:tplc="0410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4D"/>
    <w:rsid w:val="001F4A4D"/>
    <w:rsid w:val="00CE19E3"/>
    <w:rsid w:val="00E6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7BF25-B6F4-427B-B5EF-7174D25D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4A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F4A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une.camposampiero.pd@pecvene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comune.camposampiero.pd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28B3893C.dotm</Template>
  <TotalTime>2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Zarpellon</dc:creator>
  <cp:keywords/>
  <dc:description/>
  <cp:lastModifiedBy>Mara Zarpellon</cp:lastModifiedBy>
  <cp:revision>2</cp:revision>
  <dcterms:created xsi:type="dcterms:W3CDTF">2020-07-16T09:17:00Z</dcterms:created>
  <dcterms:modified xsi:type="dcterms:W3CDTF">2020-07-17T11:29:00Z</dcterms:modified>
</cp:coreProperties>
</file>