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0" w:type="dxa"/>
          <w:right w:w="70" w:type="dxa"/>
        </w:tblCellMar>
        <w:tblLook w:val="04A0" w:firstRow="1" w:lastRow="0" w:firstColumn="1" w:lastColumn="0" w:noHBand="0" w:noVBand="1"/>
      </w:tblPr>
      <w:tblGrid>
        <w:gridCol w:w="1560"/>
        <w:gridCol w:w="8221"/>
      </w:tblGrid>
      <w:tr w:rsidR="00AF15D9" w:rsidRPr="003138C2" w:rsidTr="00F20E52">
        <w:trPr>
          <w:trHeight w:val="993"/>
          <w:jc w:val="center"/>
        </w:trPr>
        <w:tc>
          <w:tcPr>
            <w:tcW w:w="1560" w:type="dxa"/>
            <w:hideMark/>
          </w:tcPr>
          <w:bookmarkStart w:id="0" w:name="_GoBack"/>
          <w:bookmarkEnd w:id="0"/>
          <w:p w:rsidR="00AF15D9" w:rsidRPr="003138C2" w:rsidRDefault="00AF15D9" w:rsidP="00F20E52">
            <w:pPr>
              <w:tabs>
                <w:tab w:val="left" w:pos="142"/>
              </w:tabs>
            </w:pPr>
            <w:r w:rsidRPr="003138C2">
              <w:rPr>
                <w:noProof/>
                <w:lang w:bidi="ar-SA"/>
              </w:rPr>
              <mc:AlternateContent>
                <mc:Choice Requires="wps">
                  <w:drawing>
                    <wp:anchor distT="0" distB="0" distL="114300" distR="114300" simplePos="0" relativeHeight="251711488" behindDoc="0" locked="0" layoutInCell="0" allowOverlap="1" wp14:anchorId="204CF94E" wp14:editId="4404EACB">
                      <wp:simplePos x="0" y="0"/>
                      <wp:positionH relativeFrom="column">
                        <wp:posOffset>3026410</wp:posOffset>
                      </wp:positionH>
                      <wp:positionV relativeFrom="paragraph">
                        <wp:posOffset>554990</wp:posOffset>
                      </wp:positionV>
                      <wp:extent cx="1280795" cy="635"/>
                      <wp:effectExtent l="0" t="0" r="33655" b="37465"/>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5A352" id="Connettore diritto 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43.7pt" to="339.1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" o:allowincell="f">
                      <v:stroke startarrowwidth="narrow" startarrowlength="short" endarrowwidth="narrow" endarrowlength="short"/>
                    </v:line>
                  </w:pict>
                </mc:Fallback>
              </mc:AlternateContent>
            </w:r>
            <w:r w:rsidRPr="003138C2">
              <w:rPr>
                <w:noProof/>
                <w:lang w:bidi="ar-SA"/>
              </w:rPr>
              <w:drawing>
                <wp:inline distT="0" distB="0" distL="0" distR="0" wp14:anchorId="0BB05633" wp14:editId="06E79DF3">
                  <wp:extent cx="895350" cy="1009650"/>
                  <wp:effectExtent l="0" t="0" r="0" b="0"/>
                  <wp:docPr id="2" name="Immagine 2" descr="stemma definitiv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definitivo b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c>
          <w:tcPr>
            <w:tcW w:w="8221" w:type="dxa"/>
          </w:tcPr>
          <w:p w:rsidR="00AF15D9" w:rsidRPr="00C16923" w:rsidRDefault="00AF15D9" w:rsidP="00F20E52">
            <w:pPr>
              <w:tabs>
                <w:tab w:val="left" w:pos="5033"/>
              </w:tabs>
              <w:jc w:val="center"/>
              <w:rPr>
                <w:rFonts w:ascii="Arial" w:hAnsi="Arial" w:cs="Arial"/>
                <w:spacing w:val="24"/>
                <w:sz w:val="44"/>
              </w:rPr>
            </w:pPr>
            <w:r w:rsidRPr="00C16923">
              <w:rPr>
                <w:rFonts w:ascii="Arial" w:hAnsi="Arial" w:cs="Arial"/>
                <w:spacing w:val="40"/>
                <w:sz w:val="46"/>
              </w:rPr>
              <w:t>CITTÀ DI CAMPOSAMPIERO</w:t>
            </w:r>
          </w:p>
          <w:p w:rsidR="00AF15D9" w:rsidRPr="00C16923" w:rsidRDefault="00AF15D9" w:rsidP="00F20E52">
            <w:pPr>
              <w:jc w:val="center"/>
              <w:rPr>
                <w:rFonts w:ascii="Arial" w:hAnsi="Arial" w:cs="Arial"/>
                <w:spacing w:val="24"/>
              </w:rPr>
            </w:pPr>
            <w:r w:rsidRPr="00C16923">
              <w:rPr>
                <w:rFonts w:ascii="Arial" w:hAnsi="Arial" w:cs="Arial"/>
                <w:spacing w:val="24"/>
              </w:rPr>
              <w:t>PROVINCIA DI PADOVA</w:t>
            </w:r>
          </w:p>
          <w:p w:rsidR="00AF15D9" w:rsidRPr="00C16923" w:rsidRDefault="00AF15D9" w:rsidP="00F20E52">
            <w:pPr>
              <w:jc w:val="center"/>
              <w:rPr>
                <w:rFonts w:ascii="Arial" w:hAnsi="Arial" w:cs="Arial"/>
                <w:spacing w:val="24"/>
                <w:sz w:val="12"/>
              </w:rPr>
            </w:pPr>
          </w:p>
          <w:p w:rsidR="00AF15D9" w:rsidRPr="00C16923" w:rsidRDefault="00AF15D9" w:rsidP="00F20E52">
            <w:pPr>
              <w:jc w:val="center"/>
              <w:rPr>
                <w:rFonts w:ascii="Arial" w:hAnsi="Arial" w:cs="Arial"/>
                <w:spacing w:val="24"/>
                <w:sz w:val="8"/>
              </w:rPr>
            </w:pPr>
          </w:p>
          <w:p w:rsidR="00AF15D9" w:rsidRPr="00C16923" w:rsidRDefault="00AF15D9" w:rsidP="00F20E52">
            <w:pPr>
              <w:jc w:val="center"/>
              <w:rPr>
                <w:rFonts w:ascii="Arial" w:hAnsi="Arial" w:cs="Arial"/>
                <w:sz w:val="18"/>
                <w:szCs w:val="18"/>
              </w:rPr>
            </w:pPr>
            <w:r w:rsidRPr="00C16923">
              <w:rPr>
                <w:rFonts w:ascii="Arial" w:hAnsi="Arial" w:cs="Arial"/>
                <w:spacing w:val="24"/>
                <w:sz w:val="18"/>
                <w:szCs w:val="18"/>
              </w:rPr>
              <w:t>-</w:t>
            </w:r>
            <w:r w:rsidRPr="00C16923">
              <w:rPr>
                <w:rFonts w:ascii="Arial" w:hAnsi="Arial" w:cs="Arial"/>
                <w:sz w:val="18"/>
                <w:szCs w:val="18"/>
              </w:rPr>
              <w:t xml:space="preserve"> Piazza Castello, n° 35 - 35012 Camposampiero - </w:t>
            </w:r>
            <w:r w:rsidRPr="00C16923">
              <w:rPr>
                <w:rFonts w:ascii="Arial" w:hAnsi="Arial" w:cs="Arial"/>
                <w:sz w:val="18"/>
                <w:szCs w:val="18"/>
              </w:rPr>
              <w:sym w:font="Wingdings" w:char="F028"/>
            </w:r>
            <w:r w:rsidRPr="00C16923">
              <w:rPr>
                <w:rFonts w:ascii="Arial" w:hAnsi="Arial" w:cs="Arial"/>
                <w:sz w:val="18"/>
                <w:szCs w:val="18"/>
              </w:rPr>
              <w:t xml:space="preserve"> 049/9315211 - </w:t>
            </w:r>
          </w:p>
          <w:p w:rsidR="00AF15D9" w:rsidRPr="00C16923" w:rsidRDefault="00AF15D9" w:rsidP="00F20E52">
            <w:pPr>
              <w:jc w:val="center"/>
              <w:rPr>
                <w:rFonts w:ascii="Arial" w:hAnsi="Arial" w:cs="Arial"/>
                <w:sz w:val="18"/>
                <w:szCs w:val="18"/>
              </w:rPr>
            </w:pPr>
            <w:r w:rsidRPr="00C16923">
              <w:rPr>
                <w:rFonts w:ascii="Arial" w:hAnsi="Arial" w:cs="Arial"/>
                <w:sz w:val="18"/>
                <w:szCs w:val="18"/>
              </w:rPr>
              <w:t>Codice fiscale 80008970289 – Partita I.V.A. 00686700287</w:t>
            </w:r>
          </w:p>
          <w:p w:rsidR="00AF15D9" w:rsidRPr="00C16923" w:rsidRDefault="00AF15D9" w:rsidP="00F20E52">
            <w:pPr>
              <w:jc w:val="center"/>
              <w:rPr>
                <w:rFonts w:ascii="Arial" w:hAnsi="Arial" w:cs="Arial"/>
                <w:sz w:val="18"/>
                <w:szCs w:val="18"/>
              </w:rPr>
            </w:pPr>
            <w:r w:rsidRPr="00C16923">
              <w:rPr>
                <w:rFonts w:ascii="Arial" w:hAnsi="Arial" w:cs="Arial"/>
                <w:sz w:val="18"/>
                <w:szCs w:val="18"/>
              </w:rPr>
              <w:t xml:space="preserve">e-mail: </w:t>
            </w:r>
            <w:hyperlink r:id="rId8" w:history="1">
              <w:r w:rsidRPr="00C16923">
                <w:rPr>
                  <w:rStyle w:val="Collegamentoipertestuale"/>
                  <w:rFonts w:ascii="Arial" w:hAnsi="Arial" w:cs="Arial"/>
                  <w:sz w:val="18"/>
                  <w:szCs w:val="18"/>
                </w:rPr>
                <w:t>segreteria@comune.camposampiero.pd.it</w:t>
              </w:r>
            </w:hyperlink>
          </w:p>
          <w:p w:rsidR="00AF15D9" w:rsidRPr="003138C2" w:rsidRDefault="00AF15D9" w:rsidP="00F20E52">
            <w:pPr>
              <w:jc w:val="center"/>
              <w:rPr>
                <w:color w:val="0000FF"/>
                <w:sz w:val="18"/>
                <w:szCs w:val="18"/>
              </w:rPr>
            </w:pPr>
            <w:proofErr w:type="spellStart"/>
            <w:r w:rsidRPr="00C16923">
              <w:rPr>
                <w:rFonts w:ascii="Arial" w:hAnsi="Arial" w:cs="Arial"/>
                <w:sz w:val="18"/>
                <w:szCs w:val="18"/>
              </w:rPr>
              <w:t>pec</w:t>
            </w:r>
            <w:proofErr w:type="spellEnd"/>
            <w:r w:rsidRPr="00C16923">
              <w:rPr>
                <w:rFonts w:ascii="Arial" w:hAnsi="Arial" w:cs="Arial"/>
                <w:sz w:val="18"/>
                <w:szCs w:val="18"/>
              </w:rPr>
              <w:t xml:space="preserve">: </w:t>
            </w:r>
            <w:hyperlink r:id="rId9" w:history="1">
              <w:r w:rsidRPr="00C16923">
                <w:rPr>
                  <w:rStyle w:val="Collegamentoipertestuale"/>
                  <w:rFonts w:ascii="Arial" w:hAnsi="Arial" w:cs="Arial"/>
                  <w:sz w:val="18"/>
                  <w:szCs w:val="18"/>
                </w:rPr>
                <w:t>comune.camposampiero.pd@pecveneto.it</w:t>
              </w:r>
            </w:hyperlink>
            <w:r w:rsidRPr="003138C2">
              <w:rPr>
                <w:color w:val="0000FF"/>
                <w:sz w:val="18"/>
                <w:szCs w:val="18"/>
              </w:rPr>
              <w:t xml:space="preserve"> </w:t>
            </w:r>
          </w:p>
        </w:tc>
      </w:tr>
    </w:tbl>
    <w:p w:rsidR="00AF15D9" w:rsidRPr="00FF4276" w:rsidRDefault="00FF4276" w:rsidP="00FF4276">
      <w:pPr>
        <w:pStyle w:val="Titolo3"/>
        <w:spacing w:before="68"/>
        <w:jc w:val="left"/>
        <w:rPr>
          <w:b w:val="0"/>
        </w:rPr>
      </w:pPr>
      <w:proofErr w:type="spellStart"/>
      <w:r w:rsidRPr="00FF4276">
        <w:rPr>
          <w:b w:val="0"/>
        </w:rPr>
        <w:t>Prot</w:t>
      </w:r>
      <w:proofErr w:type="spellEnd"/>
      <w:r w:rsidRPr="00FF4276">
        <w:rPr>
          <w:b w:val="0"/>
        </w:rPr>
        <w:t>. n. 31010</w:t>
      </w:r>
      <w:r w:rsidRPr="00FF4276">
        <w:rPr>
          <w:b w:val="0"/>
        </w:rPr>
        <w:tab/>
      </w:r>
      <w:r w:rsidRPr="00FF4276">
        <w:rPr>
          <w:b w:val="0"/>
        </w:rPr>
        <w:tab/>
      </w:r>
      <w:r w:rsidRPr="00FF4276">
        <w:rPr>
          <w:b w:val="0"/>
        </w:rPr>
        <w:tab/>
      </w:r>
      <w:r w:rsidRPr="00FF4276">
        <w:rPr>
          <w:b w:val="0"/>
        </w:rPr>
        <w:tab/>
      </w:r>
      <w:r w:rsidRPr="00FF4276">
        <w:rPr>
          <w:b w:val="0"/>
        </w:rPr>
        <w:tab/>
      </w:r>
      <w:r w:rsidRPr="00FF4276">
        <w:rPr>
          <w:b w:val="0"/>
        </w:rPr>
        <w:tab/>
      </w:r>
      <w:r w:rsidRPr="00FF4276">
        <w:rPr>
          <w:b w:val="0"/>
        </w:rPr>
        <w:tab/>
      </w:r>
      <w:r w:rsidRPr="00FF4276">
        <w:rPr>
          <w:b w:val="0"/>
        </w:rPr>
        <w:tab/>
        <w:t xml:space="preserve">Reg. </w:t>
      </w:r>
      <w:proofErr w:type="spellStart"/>
      <w:r w:rsidRPr="00FF4276">
        <w:rPr>
          <w:b w:val="0"/>
        </w:rPr>
        <w:t>Pubbl</w:t>
      </w:r>
      <w:proofErr w:type="spellEnd"/>
      <w:r w:rsidRPr="00FF4276">
        <w:rPr>
          <w:b w:val="0"/>
        </w:rPr>
        <w:t>. n. 1335</w:t>
      </w:r>
    </w:p>
    <w:p w:rsidR="00FF4276" w:rsidRDefault="00FF4276" w:rsidP="009D5016">
      <w:pPr>
        <w:pStyle w:val="Titolo3"/>
        <w:spacing w:before="68"/>
      </w:pPr>
    </w:p>
    <w:p w:rsidR="00F12FDB" w:rsidRPr="00AF15D9" w:rsidRDefault="00B76DBC" w:rsidP="00FF4276">
      <w:pPr>
        <w:pStyle w:val="Titolo3"/>
      </w:pPr>
      <w:r w:rsidRPr="00AF15D9">
        <w:t>AVVISO DI PROCEDURA COMPARATIVA INTERNA</w:t>
      </w:r>
    </w:p>
    <w:p w:rsidR="008D4589" w:rsidRPr="00AF15D9" w:rsidRDefault="00B76DBC" w:rsidP="00FF4276">
      <w:pPr>
        <w:ind w:left="375" w:right="386"/>
        <w:jc w:val="center"/>
        <w:rPr>
          <w:b/>
        </w:rPr>
      </w:pPr>
      <w:r w:rsidRPr="00AF15D9">
        <w:rPr>
          <w:b/>
        </w:rPr>
        <w:t xml:space="preserve">AI FINI DELLA PROGRESSIONE VERTICALE DI N. </w:t>
      </w:r>
      <w:r w:rsidR="008D4589" w:rsidRPr="00AF15D9">
        <w:rPr>
          <w:b/>
        </w:rPr>
        <w:t>1</w:t>
      </w:r>
      <w:r w:rsidRPr="00AF15D9">
        <w:rPr>
          <w:b/>
        </w:rPr>
        <w:t xml:space="preserve"> FUNZIONARI</w:t>
      </w:r>
      <w:r w:rsidR="008D4589" w:rsidRPr="00AF15D9">
        <w:rPr>
          <w:b/>
        </w:rPr>
        <w:t xml:space="preserve">O </w:t>
      </w:r>
    </w:p>
    <w:p w:rsidR="00F12FDB" w:rsidRPr="00AF15D9" w:rsidRDefault="009D5016" w:rsidP="00FF4276">
      <w:pPr>
        <w:ind w:left="375" w:right="386"/>
        <w:jc w:val="center"/>
        <w:rPr>
          <w:b/>
        </w:rPr>
      </w:pPr>
      <w:r w:rsidRPr="00AF15D9">
        <w:rPr>
          <w:b/>
        </w:rPr>
        <w:t>SETTORE URBANISTICA, EDILIZIA PRIVATA, AMBIENTE, PATRIMONIO</w:t>
      </w:r>
    </w:p>
    <w:p w:rsidR="008D4589" w:rsidRPr="00AF15D9" w:rsidRDefault="008D4589">
      <w:pPr>
        <w:pStyle w:val="Corpotesto"/>
        <w:ind w:left="374" w:right="386"/>
        <w:jc w:val="center"/>
      </w:pPr>
    </w:p>
    <w:p w:rsidR="00F12FDB" w:rsidRPr="00AF15D9" w:rsidRDefault="009D5016">
      <w:pPr>
        <w:pStyle w:val="Corpotesto"/>
        <w:ind w:left="374" w:right="386"/>
        <w:jc w:val="center"/>
        <w:rPr>
          <w:b/>
        </w:rPr>
      </w:pPr>
      <w:r w:rsidRPr="00AF15D9">
        <w:rPr>
          <w:b/>
        </w:rPr>
        <w:t>IL RESPONSABILE DEL SERVIZIO PERSONALE</w:t>
      </w:r>
    </w:p>
    <w:p w:rsidR="00F12FDB" w:rsidRPr="00AF15D9" w:rsidRDefault="00F12FDB">
      <w:pPr>
        <w:pStyle w:val="Corpotesto"/>
        <w:spacing w:before="9"/>
      </w:pPr>
    </w:p>
    <w:p w:rsidR="009D5016" w:rsidRPr="00AF15D9" w:rsidRDefault="009D5016" w:rsidP="009D5016">
      <w:pPr>
        <w:pStyle w:val="Corpotesto"/>
        <w:spacing w:before="11"/>
        <w:jc w:val="both"/>
      </w:pPr>
      <w:r w:rsidRPr="00AF15D9">
        <w:rPr>
          <w:b/>
        </w:rPr>
        <w:t>Visti</w:t>
      </w:r>
      <w:r w:rsidRPr="00AF15D9">
        <w:t xml:space="preserve">: </w:t>
      </w:r>
    </w:p>
    <w:p w:rsidR="009D5016" w:rsidRPr="00AF15D9" w:rsidRDefault="009D5016" w:rsidP="008D4589">
      <w:pPr>
        <w:pStyle w:val="Corpotesto"/>
        <w:numPr>
          <w:ilvl w:val="0"/>
          <w:numId w:val="12"/>
        </w:numPr>
        <w:spacing w:before="11"/>
        <w:jc w:val="both"/>
      </w:pPr>
      <w:r w:rsidRPr="00AF15D9">
        <w:t xml:space="preserve">il “Testo Unico delle leggi sull’ordinamento degli enti locali”, approvato con </w:t>
      </w:r>
      <w:proofErr w:type="spellStart"/>
      <w:proofErr w:type="gramStart"/>
      <w:r w:rsidRPr="00AF15D9">
        <w:t>D.Lgs</w:t>
      </w:r>
      <w:proofErr w:type="gramEnd"/>
      <w:r w:rsidRPr="00AF15D9">
        <w:t>.</w:t>
      </w:r>
      <w:proofErr w:type="spellEnd"/>
      <w:r w:rsidRPr="00AF15D9">
        <w:t xml:space="preserve"> n. 267, del 18.08.2000; </w:t>
      </w:r>
    </w:p>
    <w:p w:rsidR="009D5016" w:rsidRPr="00AF15D9" w:rsidRDefault="009D5016" w:rsidP="008D4589">
      <w:pPr>
        <w:pStyle w:val="Corpotesto"/>
        <w:numPr>
          <w:ilvl w:val="0"/>
          <w:numId w:val="12"/>
        </w:numPr>
        <w:spacing w:before="11"/>
        <w:jc w:val="both"/>
      </w:pPr>
      <w:r w:rsidRPr="00AF15D9">
        <w:t xml:space="preserve">il </w:t>
      </w:r>
      <w:proofErr w:type="spellStart"/>
      <w:proofErr w:type="gramStart"/>
      <w:r w:rsidRPr="00AF15D9">
        <w:t>D.Lgs</w:t>
      </w:r>
      <w:proofErr w:type="gramEnd"/>
      <w:r w:rsidRPr="00AF15D9">
        <w:t>.</w:t>
      </w:r>
      <w:proofErr w:type="spellEnd"/>
      <w:r w:rsidRPr="00AF15D9">
        <w:t xml:space="preserve"> n. 165 del 30.03.2001 “Norme generali sull’ordinamento del lavoro alle dipendenze delle amministrazioni pubbliche”; </w:t>
      </w:r>
    </w:p>
    <w:p w:rsidR="009D5016" w:rsidRPr="00AF15D9" w:rsidRDefault="009D5016" w:rsidP="009D5016">
      <w:pPr>
        <w:pStyle w:val="Corpotesto"/>
        <w:spacing w:before="11"/>
        <w:jc w:val="both"/>
      </w:pPr>
      <w:r w:rsidRPr="00AF15D9">
        <w:rPr>
          <w:b/>
        </w:rPr>
        <w:t>Visto</w:t>
      </w:r>
      <w:r w:rsidRPr="00AF15D9">
        <w:t xml:space="preserve"> il Regolamento per la disciplina delle progressioni verticali approvato con deliberazione di Giunta Comunale n. 147 del 20/12/2023; </w:t>
      </w:r>
    </w:p>
    <w:p w:rsidR="00CF0D4D" w:rsidRPr="00AF15D9" w:rsidRDefault="00CF0D4D" w:rsidP="009D5016">
      <w:pPr>
        <w:pStyle w:val="Corpotesto"/>
        <w:spacing w:before="11"/>
        <w:jc w:val="center"/>
        <w:rPr>
          <w:b/>
        </w:rPr>
      </w:pPr>
    </w:p>
    <w:p w:rsidR="009D5016" w:rsidRPr="00AF15D9" w:rsidRDefault="009D5016" w:rsidP="009D5016">
      <w:pPr>
        <w:pStyle w:val="Corpotesto"/>
        <w:spacing w:before="11"/>
        <w:jc w:val="center"/>
        <w:rPr>
          <w:b/>
        </w:rPr>
      </w:pPr>
      <w:r w:rsidRPr="00AF15D9">
        <w:rPr>
          <w:b/>
        </w:rPr>
        <w:t>RENDE NOTO</w:t>
      </w:r>
    </w:p>
    <w:p w:rsidR="00CF0D4D" w:rsidRPr="00AF15D9" w:rsidRDefault="00CF0D4D" w:rsidP="009D5016">
      <w:pPr>
        <w:pStyle w:val="Corpotesto"/>
        <w:spacing w:before="11"/>
        <w:jc w:val="center"/>
        <w:rPr>
          <w:b/>
        </w:rPr>
      </w:pPr>
    </w:p>
    <w:p w:rsidR="009D5016" w:rsidRPr="00AF15D9" w:rsidRDefault="009D5016" w:rsidP="009D5016">
      <w:pPr>
        <w:pStyle w:val="Corpotesto"/>
        <w:spacing w:before="11"/>
        <w:jc w:val="both"/>
      </w:pPr>
      <w:r w:rsidRPr="00AF15D9">
        <w:t xml:space="preserve">che in esecuzione della propria determinazione n. </w:t>
      </w:r>
      <w:r w:rsidR="00FF4276">
        <w:t>61</w:t>
      </w:r>
      <w:r w:rsidRPr="00AF15D9">
        <w:t xml:space="preserve"> del </w:t>
      </w:r>
      <w:r w:rsidR="00FF4276">
        <w:t>28</w:t>
      </w:r>
      <w:r w:rsidRPr="00AF15D9">
        <w:t xml:space="preserve"> dicembre 2023 di approvazione del presente avviso, ai sensi dell’art. 13, comma 6 del CCNL Funzioni Locali 16/11/2022, è indetta una selezione interna finalizzata alla progressione verticale del personale dipendente del Comune di Camposampiero, appartenente all’Area professionale Istruttori, ex categoria C, volta alla copertura di </w:t>
      </w:r>
      <w:r w:rsidRPr="00AF15D9">
        <w:rPr>
          <w:b/>
        </w:rPr>
        <w:t>1 posto nel profilo professionale di “</w:t>
      </w:r>
      <w:r w:rsidR="008D4589" w:rsidRPr="00AF15D9">
        <w:rPr>
          <w:b/>
        </w:rPr>
        <w:t>Specialista in Attività Tecniche</w:t>
      </w:r>
      <w:r w:rsidRPr="00AF15D9">
        <w:rPr>
          <w:b/>
        </w:rPr>
        <w:t>”</w:t>
      </w:r>
      <w:r w:rsidRPr="00AF15D9">
        <w:t xml:space="preserve">, appartenente all’Area dei Funzionari e dell’Elevata Qualificazione, a tempo indeterminato – Settore di assegnazione: </w:t>
      </w:r>
      <w:r w:rsidR="008D4589" w:rsidRPr="00AF15D9">
        <w:rPr>
          <w:b/>
        </w:rPr>
        <w:t>URBANISTICA, EDILIZIA PRIVATA, AMBIENTE, PATRIMONIO</w:t>
      </w:r>
      <w:r w:rsidRPr="00AF15D9">
        <w:t>”.</w:t>
      </w:r>
    </w:p>
    <w:p w:rsidR="009D5016" w:rsidRPr="00AF15D9" w:rsidRDefault="009D5016">
      <w:pPr>
        <w:pStyle w:val="Corpotesto"/>
        <w:spacing w:before="11"/>
      </w:pPr>
    </w:p>
    <w:p w:rsidR="008D4589" w:rsidRPr="00AF15D9" w:rsidRDefault="008D4589" w:rsidP="008D4589">
      <w:pPr>
        <w:pStyle w:val="Corpotesto"/>
        <w:spacing w:before="11"/>
        <w:jc w:val="both"/>
        <w:rPr>
          <w:b/>
        </w:rPr>
      </w:pPr>
      <w:r w:rsidRPr="00AF15D9">
        <w:rPr>
          <w:b/>
        </w:rPr>
        <w:t xml:space="preserve">ART. 1 - REQUISITI PER LA PARTECIPAZIONE </w:t>
      </w:r>
    </w:p>
    <w:p w:rsidR="008D4589" w:rsidRPr="00AF15D9" w:rsidRDefault="008D4589" w:rsidP="008D4589">
      <w:pPr>
        <w:pStyle w:val="Corpotesto"/>
        <w:spacing w:before="11"/>
        <w:jc w:val="both"/>
      </w:pPr>
      <w:r w:rsidRPr="00AF15D9">
        <w:t xml:space="preserve">Possono partecipare alla procedura per beneficiare della progressione di carriera i dipendenti a tempo indeterminato che siano in servizio attivo presso l’Ente alla data di avvio della procedura nonché alla data di sua conclusione. </w:t>
      </w:r>
    </w:p>
    <w:p w:rsidR="008D4589" w:rsidRPr="00AF15D9" w:rsidRDefault="008D4589" w:rsidP="008D4589">
      <w:pPr>
        <w:pStyle w:val="Corpotesto"/>
        <w:spacing w:before="11"/>
        <w:jc w:val="both"/>
      </w:pPr>
      <w:r w:rsidRPr="00AF15D9">
        <w:t xml:space="preserve">Ai fini della partecipazione alla selezione per la progressione all’Area dei Funzionari e dell’Elevata Qualificazione il candidato dovrà essere in possesso dei seguenti requisiti: </w:t>
      </w:r>
    </w:p>
    <w:p w:rsidR="008D4589" w:rsidRPr="00AF15D9" w:rsidRDefault="008D4589" w:rsidP="008D4589">
      <w:pPr>
        <w:pStyle w:val="Corpotesto"/>
        <w:spacing w:before="11"/>
        <w:jc w:val="both"/>
      </w:pPr>
    </w:p>
    <w:p w:rsidR="008D4589" w:rsidRPr="00AF15D9" w:rsidRDefault="008D4589" w:rsidP="008D4589">
      <w:pPr>
        <w:pStyle w:val="Corpotesto"/>
        <w:spacing w:before="11"/>
        <w:jc w:val="both"/>
      </w:pPr>
      <w:r w:rsidRPr="00AF15D9">
        <w:t xml:space="preserve">1. Titolo di studio: </w:t>
      </w:r>
    </w:p>
    <w:p w:rsidR="008D4589" w:rsidRPr="00AF15D9" w:rsidRDefault="008D4589" w:rsidP="008D4589">
      <w:pPr>
        <w:pStyle w:val="Corpotesto"/>
        <w:spacing w:before="11"/>
        <w:jc w:val="both"/>
      </w:pPr>
      <w:r w:rsidRPr="00AF15D9">
        <w:t xml:space="preserve">- Laurea (triennale o magistrale) e almeno 5 anni di esperienza maturata nell’Area degli Istruttori e/o nella corrispondente categoria del precedente sistema di classificazione. </w:t>
      </w:r>
    </w:p>
    <w:p w:rsidR="008D4589" w:rsidRPr="00AF15D9" w:rsidRDefault="008D4589" w:rsidP="008D4589">
      <w:pPr>
        <w:pStyle w:val="Corpotesto"/>
        <w:spacing w:before="11"/>
        <w:jc w:val="both"/>
      </w:pPr>
      <w:r w:rsidRPr="00AF15D9">
        <w:rPr>
          <w:b/>
        </w:rPr>
        <w:t>Oppure:</w:t>
      </w:r>
      <w:r w:rsidRPr="00AF15D9">
        <w:t xml:space="preserve"> </w:t>
      </w:r>
    </w:p>
    <w:p w:rsidR="008D4589" w:rsidRPr="00AF15D9" w:rsidRDefault="008D4589" w:rsidP="008D4589">
      <w:pPr>
        <w:pStyle w:val="Corpotesto"/>
        <w:spacing w:before="11"/>
        <w:jc w:val="both"/>
      </w:pPr>
      <w:r w:rsidRPr="00AF15D9">
        <w:t xml:space="preserve">- Diploma di scuola secondaria di secondo grado e almeno 10 anni di esperienza maturata nell’Area degli Istruttori e/o nella corrispondente categoria del precedente sistema di classificazione. </w:t>
      </w:r>
    </w:p>
    <w:p w:rsidR="008D4589" w:rsidRPr="00AF15D9" w:rsidRDefault="008D4589" w:rsidP="008D4589">
      <w:pPr>
        <w:pStyle w:val="Corpotesto"/>
        <w:spacing w:before="11"/>
        <w:jc w:val="both"/>
      </w:pPr>
    </w:p>
    <w:p w:rsidR="008D4589" w:rsidRPr="00AF15D9" w:rsidRDefault="008D4589" w:rsidP="008D4589">
      <w:pPr>
        <w:pStyle w:val="Corpotesto"/>
        <w:spacing w:before="11"/>
        <w:jc w:val="both"/>
      </w:pPr>
      <w:r w:rsidRPr="00AF15D9">
        <w:t>2. Disporre di una valutazione positiva della performance in ciascuno dei tre anni precedenti a quello nel quale si svolge la procedura o nelle ultime tre valutazioni disponibili in ordine cronologico qualora vi siano compresi periodi nei quali non sia stato possibile effettuare la valutazione a causa di assenza del servizio in relazione ad una delle annualità.</w:t>
      </w:r>
    </w:p>
    <w:p w:rsidR="008D4589" w:rsidRPr="00AF15D9" w:rsidRDefault="008D4589" w:rsidP="008D4589">
      <w:pPr>
        <w:pStyle w:val="Corpotesto"/>
        <w:spacing w:before="11"/>
        <w:jc w:val="both"/>
      </w:pPr>
    </w:p>
    <w:p w:rsidR="008D4589" w:rsidRPr="00AF15D9" w:rsidRDefault="008D4589" w:rsidP="008D4589">
      <w:pPr>
        <w:pStyle w:val="Corpotesto"/>
        <w:spacing w:before="11"/>
        <w:jc w:val="both"/>
      </w:pPr>
      <w:r w:rsidRPr="00AF15D9">
        <w:t>3. non aver riportato sanzioni disciplinari nei due anni che precedono l’indizione della procedura.</w:t>
      </w:r>
    </w:p>
    <w:p w:rsidR="008D4589" w:rsidRPr="00AF15D9" w:rsidRDefault="008D4589" w:rsidP="008D4589">
      <w:pPr>
        <w:pStyle w:val="Corpotesto"/>
        <w:spacing w:before="11"/>
        <w:jc w:val="both"/>
      </w:pPr>
    </w:p>
    <w:p w:rsidR="008D4589" w:rsidRPr="00AF15D9" w:rsidRDefault="008D4589" w:rsidP="008D4589">
      <w:pPr>
        <w:pStyle w:val="Corpotesto"/>
        <w:spacing w:before="11"/>
        <w:jc w:val="both"/>
      </w:pPr>
      <w:r w:rsidRPr="00AF15D9">
        <w:t xml:space="preserve">Tutti i requisiti prescritti per l’ammissione devono essere posseduti alla data di scadenza del termine stabilito per la presentazione della domanda di partecipazione. </w:t>
      </w:r>
    </w:p>
    <w:p w:rsidR="008D4589" w:rsidRPr="00AF15D9" w:rsidRDefault="008D4589" w:rsidP="008D4589">
      <w:pPr>
        <w:pStyle w:val="Corpotesto"/>
        <w:spacing w:before="11"/>
        <w:jc w:val="both"/>
      </w:pPr>
    </w:p>
    <w:p w:rsidR="008D4589" w:rsidRPr="00AF15D9" w:rsidRDefault="008D4589" w:rsidP="008D4589">
      <w:pPr>
        <w:pStyle w:val="Corpotesto"/>
        <w:spacing w:before="11"/>
        <w:jc w:val="both"/>
        <w:rPr>
          <w:b/>
        </w:rPr>
      </w:pPr>
      <w:r w:rsidRPr="00AF15D9">
        <w:rPr>
          <w:b/>
        </w:rPr>
        <w:t xml:space="preserve">ART. 2 - DOMANDA DI PARTECIPAZIONE </w:t>
      </w:r>
    </w:p>
    <w:p w:rsidR="00C337A6" w:rsidRPr="00AF15D9" w:rsidRDefault="008D4589" w:rsidP="008D4589">
      <w:pPr>
        <w:pStyle w:val="Corpotesto"/>
        <w:spacing w:before="11"/>
        <w:jc w:val="both"/>
      </w:pPr>
      <w:r w:rsidRPr="00AF15D9">
        <w:lastRenderedPageBreak/>
        <w:t xml:space="preserve">La domanda di ammissione, redatta in carta semplice, indirizzata al Comune di </w:t>
      </w:r>
      <w:r w:rsidR="00C337A6" w:rsidRPr="00AF15D9">
        <w:t>Camposampiero</w:t>
      </w:r>
      <w:r w:rsidRPr="00AF15D9">
        <w:t xml:space="preserve"> – Servizio </w:t>
      </w:r>
      <w:r w:rsidR="00C337A6" w:rsidRPr="00AF15D9">
        <w:t>Personale</w:t>
      </w:r>
      <w:r w:rsidRPr="00AF15D9">
        <w:t xml:space="preserve">, potrà essere inoltrata con le seguenti modalità: </w:t>
      </w:r>
    </w:p>
    <w:p w:rsidR="00C337A6" w:rsidRPr="00AF15D9" w:rsidRDefault="008D4589" w:rsidP="008D4589">
      <w:pPr>
        <w:pStyle w:val="Corpotesto"/>
        <w:spacing w:before="11"/>
        <w:jc w:val="both"/>
      </w:pPr>
      <w:r w:rsidRPr="00AF15D9">
        <w:t xml:space="preserve">- a mani presso l’ufficio protocollo; </w:t>
      </w:r>
    </w:p>
    <w:p w:rsidR="00C337A6" w:rsidRPr="00AF15D9" w:rsidRDefault="008D4589" w:rsidP="008D4589">
      <w:pPr>
        <w:pStyle w:val="Corpotesto"/>
        <w:spacing w:before="11"/>
        <w:jc w:val="both"/>
      </w:pPr>
      <w:r w:rsidRPr="00AF15D9">
        <w:t xml:space="preserve">- tramite PEC (intestata al candidato che intende partecipare alla selezione) esclusivamente all’indirizzo </w:t>
      </w:r>
      <w:proofErr w:type="spellStart"/>
      <w:r w:rsidRPr="00AF15D9">
        <w:t>pec</w:t>
      </w:r>
      <w:proofErr w:type="spellEnd"/>
      <w:r w:rsidRPr="00AF15D9">
        <w:t xml:space="preserve">: </w:t>
      </w:r>
      <w:hyperlink r:id="rId10" w:history="1">
        <w:r w:rsidR="00C337A6" w:rsidRPr="00AF15D9">
          <w:rPr>
            <w:rStyle w:val="Collegamentoipertestuale"/>
          </w:rPr>
          <w:t>comune.camposampiero.pd@pecveneto.it</w:t>
        </w:r>
      </w:hyperlink>
      <w:r w:rsidR="00C337A6" w:rsidRPr="00AF15D9">
        <w:t xml:space="preserve"> </w:t>
      </w:r>
    </w:p>
    <w:p w:rsidR="00C337A6" w:rsidRPr="00AF15D9" w:rsidRDefault="008D4589" w:rsidP="008D4589">
      <w:pPr>
        <w:pStyle w:val="Corpotesto"/>
        <w:spacing w:before="11"/>
        <w:jc w:val="both"/>
      </w:pPr>
      <w:r w:rsidRPr="00AF15D9">
        <w:t>Le domande dovranno pervenire perentori</w:t>
      </w:r>
      <w:r w:rsidR="00B76DBC" w:rsidRPr="00AF15D9">
        <w:t xml:space="preserve">amente entro e non oltre il giorno </w:t>
      </w:r>
      <w:r w:rsidR="00B76DBC" w:rsidRPr="00AF15D9">
        <w:rPr>
          <w:b/>
        </w:rPr>
        <w:t>15 gennaio 2024 ore 12.00</w:t>
      </w:r>
      <w:r w:rsidRPr="00AF15D9">
        <w:t xml:space="preserve">. </w:t>
      </w:r>
    </w:p>
    <w:p w:rsidR="00B76DBC" w:rsidRPr="00AF15D9" w:rsidRDefault="008D4589" w:rsidP="008D4589">
      <w:pPr>
        <w:pStyle w:val="Corpotesto"/>
        <w:spacing w:before="11"/>
        <w:jc w:val="both"/>
      </w:pPr>
      <w:r w:rsidRPr="00AF15D9">
        <w:t xml:space="preserve">La sottoscrizione </w:t>
      </w:r>
      <w:r w:rsidR="00B76DBC" w:rsidRPr="00AF15D9">
        <w:t xml:space="preserve">autografa </w:t>
      </w:r>
      <w:r w:rsidRPr="00AF15D9">
        <w:t xml:space="preserve">del candidato, da apporsi in calce alla domanda, è esente dall’obbligo di autenticazione. </w:t>
      </w:r>
    </w:p>
    <w:p w:rsidR="00B76DBC" w:rsidRPr="00AF15D9" w:rsidRDefault="008D4589" w:rsidP="008D4589">
      <w:pPr>
        <w:pStyle w:val="Corpotesto"/>
        <w:spacing w:before="11"/>
        <w:jc w:val="both"/>
      </w:pPr>
      <w:r w:rsidRPr="00AF15D9">
        <w:t xml:space="preserve">La domanda deve essere redatta secondo lo schema </w:t>
      </w:r>
      <w:r w:rsidRPr="00AF15D9">
        <w:rPr>
          <w:b/>
        </w:rPr>
        <w:t>allegato</w:t>
      </w:r>
      <w:r w:rsidR="00CF0D4D" w:rsidRPr="00AF15D9">
        <w:t xml:space="preserve"> </w:t>
      </w:r>
      <w:r w:rsidR="00CF0D4D" w:rsidRPr="00AF15D9">
        <w:rPr>
          <w:b/>
        </w:rPr>
        <w:t>1</w:t>
      </w:r>
      <w:r w:rsidRPr="00AF15D9">
        <w:t xml:space="preserve"> al presente avviso di selezione, riportando tutte le indicazioni che, secondo le vigenti norme, il candidato è tenuto a fornire. </w:t>
      </w:r>
    </w:p>
    <w:p w:rsidR="00B76DBC" w:rsidRPr="00AF15D9" w:rsidRDefault="00B76DBC" w:rsidP="008D4589">
      <w:pPr>
        <w:pStyle w:val="Corpotesto"/>
        <w:spacing w:before="11"/>
        <w:jc w:val="both"/>
        <w:rPr>
          <w:b/>
        </w:rPr>
      </w:pPr>
      <w:r w:rsidRPr="00AF15D9">
        <w:rPr>
          <w:b/>
        </w:rPr>
        <w:t xml:space="preserve">Alla medesima </w:t>
      </w:r>
      <w:r w:rsidR="008D4589" w:rsidRPr="00AF15D9">
        <w:rPr>
          <w:b/>
        </w:rPr>
        <w:t xml:space="preserve">dovrà essere allegato il curriculum vitae. </w:t>
      </w:r>
    </w:p>
    <w:p w:rsidR="00B76DBC" w:rsidRPr="00AF15D9" w:rsidRDefault="008D4589" w:rsidP="008D4589">
      <w:pPr>
        <w:pStyle w:val="Corpotesto"/>
        <w:spacing w:before="11"/>
        <w:jc w:val="both"/>
      </w:pPr>
      <w:r w:rsidRPr="00AF15D9">
        <w:t xml:space="preserve">L’Amministrazione si riserva la facoltà di richiedere eventuali regolarizzazioni delle domande non conformi a quanto espressamente richiesto dal presente avviso di selezione interna per la progressione verticale del personale dipendente. </w:t>
      </w:r>
    </w:p>
    <w:p w:rsidR="008D4589" w:rsidRPr="00AF15D9" w:rsidRDefault="008D4589" w:rsidP="008D4589">
      <w:pPr>
        <w:pStyle w:val="Corpotesto"/>
        <w:spacing w:before="11"/>
        <w:jc w:val="both"/>
      </w:pPr>
      <w:r w:rsidRPr="00AF15D9">
        <w:t xml:space="preserve">La partecipazione alla selezione comporta l’esplicita e incondizionata accettazione delle norme stabilite dal presente avviso e dalla relativa disciplina di legge, regolamentare e contrattuale, in quanto applicabile, nonché delle eventuali modifiche </w:t>
      </w:r>
      <w:r w:rsidR="00B76DBC" w:rsidRPr="00AF15D9">
        <w:t>che potranno esservi apportate.</w:t>
      </w:r>
    </w:p>
    <w:p w:rsidR="00B76DBC" w:rsidRPr="00AF15D9" w:rsidRDefault="00B76DBC" w:rsidP="00B76DBC">
      <w:pPr>
        <w:pStyle w:val="Corpotesto"/>
        <w:ind w:right="114"/>
        <w:jc w:val="both"/>
      </w:pPr>
      <w:r w:rsidRPr="00AF15D9">
        <w:t>Le dichiarazioni relative ai requisiti e titoli o esperienze possedute devono essere rese ai sensi dell’art. 46 e seguenti del D.P.R. n. 445/2000, sotto la propria personale responsabilità e nella consapevolezza delle sanzioni penali previste dall’art. 76 del medesimo D.P.R. per l’ipotesi di falsità in atti e dichiarazioni mendaci, uso o esibizione di atti falsi contenenti dati non rispondenti a verità.</w:t>
      </w:r>
    </w:p>
    <w:p w:rsidR="00B76DBC" w:rsidRPr="00AF15D9" w:rsidRDefault="00B76DBC" w:rsidP="00B76DBC">
      <w:pPr>
        <w:pStyle w:val="Corpotesto"/>
        <w:ind w:right="118"/>
        <w:jc w:val="both"/>
      </w:pPr>
      <w:r w:rsidRPr="00AF15D9">
        <w:t>L’Amministrazione, ai sensi dell’art. 71 del D.P.R. n. 445/2000, procederà a idonei controlli sulla veridicità delle dichiarazioni rese. Le dichiarazioni non veritiere saranno trattate ai sensi di legge. Eventuali irregolarità della domanda dovranno essere regolarizzate da parte del candidato entro il termine stabilito dall’Amministrazione. La mancata regolarizzazione della domanda entro il termine suddetto comporta l’esclusione dalla selezione.</w:t>
      </w:r>
    </w:p>
    <w:p w:rsidR="00B76DBC" w:rsidRPr="00AF15D9" w:rsidRDefault="00B76DBC" w:rsidP="00B76DBC">
      <w:pPr>
        <w:pStyle w:val="Corpotesto"/>
        <w:spacing w:before="1"/>
        <w:ind w:right="119"/>
        <w:jc w:val="both"/>
      </w:pPr>
      <w:r w:rsidRPr="00AF15D9">
        <w:t>L’Amministrazione si riserva in qualunque momento della procedura antecedente all’approvazione della graduatoria di chiedere l’esibizione dei documenti in originale, ulteriore documentazione nel caso in cui quella presentata non fosse ritenuta sufficiente ovvero chiarimenti in ordine ai documenti presentati.</w:t>
      </w:r>
    </w:p>
    <w:p w:rsidR="008D4589" w:rsidRPr="00AF15D9" w:rsidRDefault="008D4589" w:rsidP="008D4589">
      <w:pPr>
        <w:pStyle w:val="Corpotesto"/>
        <w:spacing w:before="11"/>
        <w:jc w:val="both"/>
      </w:pPr>
    </w:p>
    <w:p w:rsidR="008D4589" w:rsidRPr="00AF15D9" w:rsidRDefault="008D4589" w:rsidP="008D4589">
      <w:pPr>
        <w:pStyle w:val="Corpotesto"/>
        <w:spacing w:before="11"/>
        <w:jc w:val="both"/>
        <w:rPr>
          <w:b/>
        </w:rPr>
      </w:pPr>
      <w:r w:rsidRPr="00AF15D9">
        <w:rPr>
          <w:b/>
        </w:rPr>
        <w:t xml:space="preserve">ART. 3 - MOTIVI DI ESCLUSIONE </w:t>
      </w:r>
    </w:p>
    <w:p w:rsidR="00B76DBC" w:rsidRPr="00AF15D9" w:rsidRDefault="008D4589" w:rsidP="008D4589">
      <w:pPr>
        <w:pStyle w:val="Corpotesto"/>
        <w:spacing w:before="11"/>
        <w:jc w:val="both"/>
      </w:pPr>
      <w:r w:rsidRPr="00AF15D9">
        <w:t xml:space="preserve">Costituiscono motivo di esclusione: </w:t>
      </w:r>
    </w:p>
    <w:p w:rsidR="00B76DBC" w:rsidRPr="00AF15D9" w:rsidRDefault="008D4589" w:rsidP="008D4589">
      <w:pPr>
        <w:pStyle w:val="Corpotesto"/>
        <w:spacing w:before="11"/>
        <w:jc w:val="both"/>
      </w:pPr>
      <w:r w:rsidRPr="00AF15D9">
        <w:t xml:space="preserve">a. il mancato possesso dei requisiti previsti per l’accesso di cui all’art. 1; </w:t>
      </w:r>
    </w:p>
    <w:p w:rsidR="00B76DBC" w:rsidRPr="00AF15D9" w:rsidRDefault="008D4589" w:rsidP="008D4589">
      <w:pPr>
        <w:pStyle w:val="Corpotesto"/>
        <w:spacing w:before="11"/>
        <w:jc w:val="both"/>
      </w:pPr>
      <w:r w:rsidRPr="00AF15D9">
        <w:t xml:space="preserve">b. la presentazione della domanda in ritardo rispetto ai termini stabiliti dall’avviso; </w:t>
      </w:r>
    </w:p>
    <w:p w:rsidR="008D4589" w:rsidRPr="00AF15D9" w:rsidRDefault="008D4589" w:rsidP="008D4589">
      <w:pPr>
        <w:pStyle w:val="Corpotesto"/>
        <w:spacing w:before="11"/>
        <w:jc w:val="both"/>
      </w:pPr>
      <w:r w:rsidRPr="00AF15D9">
        <w:t>c. l’omissione o l’incompletezza delle dichiarazioni relative alla generalità personali, tali da non consentire alcuna identificazione.</w:t>
      </w:r>
    </w:p>
    <w:p w:rsidR="008D4589" w:rsidRPr="00AF15D9" w:rsidRDefault="008D4589" w:rsidP="008D4589">
      <w:pPr>
        <w:pStyle w:val="Corpotesto"/>
        <w:spacing w:before="11"/>
        <w:jc w:val="both"/>
      </w:pPr>
      <w:r w:rsidRPr="00AF15D9">
        <w:t xml:space="preserve"> </w:t>
      </w:r>
    </w:p>
    <w:p w:rsidR="008D4589" w:rsidRPr="00AF15D9" w:rsidRDefault="008D4589" w:rsidP="008D4589">
      <w:pPr>
        <w:pStyle w:val="Corpotesto"/>
        <w:spacing w:before="11"/>
        <w:jc w:val="both"/>
        <w:rPr>
          <w:b/>
        </w:rPr>
      </w:pPr>
      <w:r w:rsidRPr="00AF15D9">
        <w:rPr>
          <w:b/>
        </w:rPr>
        <w:t>ART. 4 – VALUTAZIONE</w:t>
      </w:r>
    </w:p>
    <w:p w:rsidR="00B76DBC" w:rsidRPr="00AF15D9" w:rsidRDefault="008D4589" w:rsidP="008D4589">
      <w:pPr>
        <w:pStyle w:val="Corpotesto"/>
        <w:spacing w:before="11"/>
        <w:jc w:val="both"/>
      </w:pPr>
      <w:r w:rsidRPr="00AF15D9">
        <w:t xml:space="preserve">La valutazione per la procedura comparativa consiste nell’assegnazione di un numero </w:t>
      </w:r>
      <w:r w:rsidRPr="00AF15D9">
        <w:rPr>
          <w:b/>
        </w:rPr>
        <w:t>massimo di 100 punti</w:t>
      </w:r>
      <w:r w:rsidR="00964240" w:rsidRPr="00AF15D9">
        <w:t>, così suddivisi:</w:t>
      </w:r>
    </w:p>
    <w:p w:rsidR="00964240" w:rsidRPr="00AF15D9" w:rsidRDefault="00964240" w:rsidP="008D4589">
      <w:pPr>
        <w:pStyle w:val="Corpotesto"/>
        <w:spacing w:before="11"/>
        <w:jc w:val="both"/>
      </w:pPr>
    </w:p>
    <w:p w:rsidR="00964240" w:rsidRPr="00AF15D9" w:rsidRDefault="008D4589" w:rsidP="008D4589">
      <w:pPr>
        <w:pStyle w:val="Corpotesto"/>
        <w:spacing w:before="11"/>
        <w:jc w:val="both"/>
      </w:pPr>
      <w:r w:rsidRPr="00AF15D9">
        <w:rPr>
          <w:b/>
        </w:rPr>
        <w:t>a)</w:t>
      </w:r>
      <w:r w:rsidRPr="00AF15D9">
        <w:t xml:space="preserve"> Esperienza maturata nell’Area di provenienza, </w:t>
      </w:r>
      <w:r w:rsidR="00964240" w:rsidRPr="00AF15D9">
        <w:t xml:space="preserve">anche a tempo determinato: </w:t>
      </w:r>
      <w:proofErr w:type="spellStart"/>
      <w:r w:rsidR="00964240" w:rsidRPr="00AF15D9">
        <w:rPr>
          <w:b/>
        </w:rPr>
        <w:t>max</w:t>
      </w:r>
      <w:proofErr w:type="spellEnd"/>
      <w:r w:rsidR="00964240" w:rsidRPr="00AF15D9">
        <w:rPr>
          <w:b/>
        </w:rPr>
        <w:t xml:space="preserve"> 4</w:t>
      </w:r>
      <w:r w:rsidRPr="00AF15D9">
        <w:rPr>
          <w:b/>
        </w:rPr>
        <w:t>0 punti</w:t>
      </w:r>
      <w:r w:rsidRPr="00AF15D9">
        <w:t xml:space="preserve"> </w:t>
      </w:r>
    </w:p>
    <w:p w:rsidR="00964240" w:rsidRPr="00AF15D9" w:rsidRDefault="008D4589" w:rsidP="00964240">
      <w:pPr>
        <w:pStyle w:val="Corpotesto"/>
        <w:spacing w:before="11"/>
        <w:ind w:left="1134" w:hanging="567"/>
        <w:jc w:val="both"/>
      </w:pPr>
      <w:r w:rsidRPr="00AF15D9">
        <w:t xml:space="preserve">- </w:t>
      </w:r>
      <w:r w:rsidR="00964240" w:rsidRPr="00AF15D9">
        <w:tab/>
      </w:r>
      <w:r w:rsidRPr="00AF15D9">
        <w:t>Servizio effettivo prestato</w:t>
      </w:r>
      <w:r w:rsidR="00964240" w:rsidRPr="00AF15D9">
        <w:t>, alle dipendenze delle Pubbliche Amministrazioni,</w:t>
      </w:r>
      <w:r w:rsidRPr="00AF15D9">
        <w:t xml:space="preserve"> nell’Area immediatamente inferiore (ex </w:t>
      </w:r>
      <w:proofErr w:type="spellStart"/>
      <w:r w:rsidRPr="00AF15D9">
        <w:t>cat</w:t>
      </w:r>
      <w:proofErr w:type="spellEnd"/>
      <w:r w:rsidRPr="00AF15D9">
        <w:t>. C) a</w:t>
      </w:r>
      <w:r w:rsidR="00964240" w:rsidRPr="00AF15D9">
        <w:t xml:space="preserve"> quella oggetto della selezione, anche a tempo determinato, </w:t>
      </w:r>
      <w:r w:rsidR="00964240" w:rsidRPr="00AF15D9">
        <w:rPr>
          <w:b/>
          <w:bCs/>
        </w:rPr>
        <w:t xml:space="preserve">eccedente il periodo minimo </w:t>
      </w:r>
      <w:r w:rsidR="00964240" w:rsidRPr="00AF15D9">
        <w:rPr>
          <w:bCs/>
        </w:rPr>
        <w:t>richiesto</w:t>
      </w:r>
      <w:r w:rsidR="00964240" w:rsidRPr="00AF15D9">
        <w:rPr>
          <w:b/>
          <w:bCs/>
        </w:rPr>
        <w:t xml:space="preserve"> </w:t>
      </w:r>
      <w:r w:rsidR="00964240" w:rsidRPr="00AF15D9">
        <w:t xml:space="preserve">per l’ammissione: </w:t>
      </w:r>
    </w:p>
    <w:p w:rsidR="00964240" w:rsidRPr="00AF15D9" w:rsidRDefault="00964240" w:rsidP="00964240">
      <w:pPr>
        <w:pStyle w:val="Corpotesto"/>
        <w:numPr>
          <w:ilvl w:val="0"/>
          <w:numId w:val="14"/>
        </w:numPr>
        <w:spacing w:before="11"/>
        <w:jc w:val="both"/>
      </w:pPr>
      <w:r w:rsidRPr="00AF15D9">
        <w:rPr>
          <w:b/>
          <w:bCs/>
        </w:rPr>
        <w:t>punti 2 per ogni anno di servizio</w:t>
      </w:r>
      <w:r w:rsidRPr="00AF15D9">
        <w:t>.</w:t>
      </w:r>
    </w:p>
    <w:p w:rsidR="00964240" w:rsidRPr="00AF15D9" w:rsidRDefault="00964240" w:rsidP="00964240">
      <w:pPr>
        <w:pStyle w:val="Corpotesto"/>
        <w:spacing w:before="11"/>
        <w:ind w:firstLine="340"/>
        <w:jc w:val="both"/>
      </w:pPr>
      <w:r w:rsidRPr="00AF15D9">
        <w:t>Si considera anno di servizio il periodo di 12 mesi anche non continuativi.</w:t>
      </w:r>
    </w:p>
    <w:p w:rsidR="00B76DBC" w:rsidRPr="00AF15D9" w:rsidRDefault="008D4589" w:rsidP="00964240">
      <w:pPr>
        <w:pStyle w:val="Corpotesto"/>
        <w:spacing w:before="11"/>
        <w:ind w:firstLine="340"/>
        <w:jc w:val="both"/>
      </w:pPr>
      <w:r w:rsidRPr="00AF15D9">
        <w:t xml:space="preserve"> </w:t>
      </w:r>
    </w:p>
    <w:p w:rsidR="002D52B2" w:rsidRPr="00AF15D9" w:rsidRDefault="008D4589" w:rsidP="008D4589">
      <w:pPr>
        <w:pStyle w:val="Corpotesto"/>
        <w:spacing w:before="11"/>
        <w:jc w:val="both"/>
      </w:pPr>
      <w:r w:rsidRPr="00AF15D9">
        <w:rPr>
          <w:b/>
        </w:rPr>
        <w:t>b)</w:t>
      </w:r>
      <w:r w:rsidRPr="00AF15D9">
        <w:t xml:space="preserve"> Possesso titoli professionali e di studio anche ulteriori rispetto all’accesso all’Area, purché attinenti al profilo oggetto di selezione: </w:t>
      </w:r>
      <w:proofErr w:type="spellStart"/>
      <w:r w:rsidRPr="00AF15D9">
        <w:rPr>
          <w:b/>
        </w:rPr>
        <w:t>max</w:t>
      </w:r>
      <w:proofErr w:type="spellEnd"/>
      <w:r w:rsidRPr="00AF15D9">
        <w:rPr>
          <w:b/>
        </w:rPr>
        <w:t xml:space="preserve"> 20 punti</w:t>
      </w:r>
      <w:r w:rsidRPr="00AF15D9">
        <w:t xml:space="preserve"> </w:t>
      </w:r>
    </w:p>
    <w:p w:rsidR="002D52B2" w:rsidRPr="00AF15D9" w:rsidRDefault="002D52B2" w:rsidP="008D4589">
      <w:pPr>
        <w:pStyle w:val="Corpotesto"/>
        <w:spacing w:before="11"/>
        <w:jc w:val="both"/>
      </w:pPr>
    </w:p>
    <w:tbl>
      <w:tblPr>
        <w:tblStyle w:val="TableNormal"/>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239"/>
      </w:tblGrid>
      <w:tr w:rsidR="00A758B8" w:rsidRPr="00AF15D9" w:rsidTr="00A758B8">
        <w:trPr>
          <w:trHeight w:val="582"/>
        </w:trPr>
        <w:tc>
          <w:tcPr>
            <w:tcW w:w="1702" w:type="dxa"/>
          </w:tcPr>
          <w:p w:rsidR="00A758B8" w:rsidRPr="00AF15D9" w:rsidRDefault="00A758B8" w:rsidP="00A758B8">
            <w:pPr>
              <w:pStyle w:val="TableParagraph"/>
              <w:spacing w:line="275" w:lineRule="exact"/>
              <w:ind w:left="426"/>
              <w:jc w:val="both"/>
              <w:rPr>
                <w:b/>
              </w:rPr>
            </w:pPr>
            <w:r w:rsidRPr="00AF15D9">
              <w:rPr>
                <w:b/>
              </w:rPr>
              <w:t>Punti Assegnati</w:t>
            </w:r>
          </w:p>
        </w:tc>
        <w:tc>
          <w:tcPr>
            <w:tcW w:w="6239" w:type="dxa"/>
          </w:tcPr>
          <w:p w:rsidR="00A758B8" w:rsidRPr="00AF15D9" w:rsidRDefault="00A758B8" w:rsidP="00A758B8">
            <w:pPr>
              <w:pStyle w:val="TableParagraph"/>
              <w:spacing w:line="274" w:lineRule="exact"/>
              <w:ind w:left="426"/>
              <w:jc w:val="both"/>
              <w:rPr>
                <w:b/>
              </w:rPr>
            </w:pPr>
            <w:r w:rsidRPr="00AF15D9">
              <w:rPr>
                <w:b/>
                <w:w w:val="90"/>
              </w:rPr>
              <w:t>Valutazione</w:t>
            </w:r>
            <w:r w:rsidRPr="00AF15D9">
              <w:rPr>
                <w:b/>
                <w:spacing w:val="-35"/>
                <w:w w:val="90"/>
              </w:rPr>
              <w:t xml:space="preserve"> </w:t>
            </w:r>
            <w:r w:rsidRPr="00AF15D9">
              <w:rPr>
                <w:b/>
                <w:w w:val="90"/>
              </w:rPr>
              <w:t>conseguita</w:t>
            </w:r>
            <w:r w:rsidRPr="00AF15D9">
              <w:rPr>
                <w:b/>
                <w:spacing w:val="-32"/>
                <w:w w:val="90"/>
              </w:rPr>
              <w:t xml:space="preserve"> </w:t>
            </w:r>
            <w:r w:rsidRPr="00AF15D9">
              <w:rPr>
                <w:b/>
                <w:w w:val="90"/>
              </w:rPr>
              <w:t>nel</w:t>
            </w:r>
            <w:r w:rsidRPr="00AF15D9">
              <w:rPr>
                <w:b/>
                <w:spacing w:val="-35"/>
                <w:w w:val="90"/>
              </w:rPr>
              <w:t xml:space="preserve"> </w:t>
            </w:r>
            <w:r w:rsidRPr="00AF15D9">
              <w:rPr>
                <w:b/>
                <w:w w:val="90"/>
              </w:rPr>
              <w:t>titolo</w:t>
            </w:r>
            <w:r w:rsidRPr="00AF15D9">
              <w:rPr>
                <w:b/>
                <w:spacing w:val="-36"/>
                <w:w w:val="90"/>
              </w:rPr>
              <w:t xml:space="preserve"> </w:t>
            </w:r>
            <w:r w:rsidRPr="00AF15D9">
              <w:rPr>
                <w:b/>
                <w:w w:val="90"/>
              </w:rPr>
              <w:t>utile</w:t>
            </w:r>
            <w:r w:rsidRPr="00AF15D9">
              <w:rPr>
                <w:b/>
                <w:spacing w:val="-35"/>
                <w:w w:val="90"/>
              </w:rPr>
              <w:t xml:space="preserve"> </w:t>
            </w:r>
            <w:r w:rsidRPr="00AF15D9">
              <w:rPr>
                <w:b/>
                <w:w w:val="90"/>
              </w:rPr>
              <w:t>per</w:t>
            </w:r>
            <w:r w:rsidRPr="00AF15D9">
              <w:rPr>
                <w:b/>
                <w:spacing w:val="-34"/>
                <w:w w:val="90"/>
              </w:rPr>
              <w:t xml:space="preserve"> </w:t>
            </w:r>
            <w:r w:rsidRPr="00AF15D9">
              <w:rPr>
                <w:b/>
                <w:w w:val="90"/>
              </w:rPr>
              <w:t>l’ammissione</w:t>
            </w:r>
            <w:r w:rsidRPr="00AF15D9">
              <w:rPr>
                <w:b/>
                <w:spacing w:val="-34"/>
                <w:w w:val="90"/>
              </w:rPr>
              <w:t xml:space="preserve"> </w:t>
            </w:r>
            <w:r w:rsidRPr="00AF15D9">
              <w:rPr>
                <w:b/>
                <w:w w:val="90"/>
              </w:rPr>
              <w:t>o</w:t>
            </w:r>
            <w:r w:rsidRPr="00AF15D9">
              <w:rPr>
                <w:b/>
                <w:spacing w:val="-37"/>
                <w:w w:val="90"/>
              </w:rPr>
              <w:t xml:space="preserve"> </w:t>
            </w:r>
            <w:r w:rsidRPr="00AF15D9">
              <w:rPr>
                <w:b/>
                <w:w w:val="90"/>
              </w:rPr>
              <w:t>altri</w:t>
            </w:r>
          </w:p>
          <w:p w:rsidR="00A758B8" w:rsidRPr="00AF15D9" w:rsidRDefault="00A758B8" w:rsidP="00A758B8">
            <w:pPr>
              <w:pStyle w:val="TableParagraph"/>
              <w:spacing w:before="8"/>
              <w:ind w:left="426"/>
              <w:jc w:val="both"/>
              <w:rPr>
                <w:b/>
              </w:rPr>
            </w:pPr>
            <w:r w:rsidRPr="00AF15D9">
              <w:rPr>
                <w:b/>
              </w:rPr>
              <w:t>titoli conseguiti</w:t>
            </w:r>
          </w:p>
        </w:tc>
      </w:tr>
      <w:tr w:rsidR="00A758B8" w:rsidRPr="00AF15D9" w:rsidTr="00A758B8">
        <w:trPr>
          <w:trHeight w:val="291"/>
        </w:trPr>
        <w:tc>
          <w:tcPr>
            <w:tcW w:w="1702" w:type="dxa"/>
          </w:tcPr>
          <w:p w:rsidR="00A758B8" w:rsidRPr="00AF15D9" w:rsidRDefault="00A758B8" w:rsidP="00A758B8">
            <w:pPr>
              <w:pStyle w:val="TableParagraph"/>
              <w:spacing w:line="261" w:lineRule="exact"/>
              <w:ind w:left="142"/>
              <w:jc w:val="center"/>
            </w:pPr>
            <w:r w:rsidRPr="00AF15D9">
              <w:rPr>
                <w:w w:val="92"/>
              </w:rPr>
              <w:t>7</w:t>
            </w:r>
          </w:p>
        </w:tc>
        <w:tc>
          <w:tcPr>
            <w:tcW w:w="6239" w:type="dxa"/>
          </w:tcPr>
          <w:p w:rsidR="00A758B8" w:rsidRPr="00AF15D9" w:rsidRDefault="00A758B8" w:rsidP="00A758B8">
            <w:pPr>
              <w:pStyle w:val="TableParagraph"/>
              <w:spacing w:line="261" w:lineRule="exact"/>
              <w:ind w:left="142"/>
              <w:jc w:val="both"/>
            </w:pPr>
            <w:r w:rsidRPr="00AF15D9">
              <w:t>100/100 (ovvero 60/60)</w:t>
            </w:r>
          </w:p>
        </w:tc>
      </w:tr>
      <w:tr w:rsidR="00A758B8" w:rsidRPr="00AF15D9" w:rsidTr="00A758B8">
        <w:trPr>
          <w:trHeight w:val="292"/>
        </w:trPr>
        <w:tc>
          <w:tcPr>
            <w:tcW w:w="1702" w:type="dxa"/>
          </w:tcPr>
          <w:p w:rsidR="00A758B8" w:rsidRPr="00AF15D9" w:rsidRDefault="00A758B8" w:rsidP="00A758B8">
            <w:pPr>
              <w:pStyle w:val="TableParagraph"/>
              <w:ind w:left="142"/>
              <w:jc w:val="center"/>
            </w:pPr>
            <w:r w:rsidRPr="00AF15D9">
              <w:rPr>
                <w:w w:val="90"/>
              </w:rPr>
              <w:t>6</w:t>
            </w:r>
          </w:p>
        </w:tc>
        <w:tc>
          <w:tcPr>
            <w:tcW w:w="6239" w:type="dxa"/>
          </w:tcPr>
          <w:p w:rsidR="00A758B8" w:rsidRPr="00AF15D9" w:rsidRDefault="00A758B8" w:rsidP="00A758B8">
            <w:pPr>
              <w:pStyle w:val="TableParagraph"/>
              <w:ind w:left="142"/>
              <w:jc w:val="both"/>
            </w:pPr>
            <w:r w:rsidRPr="00AF15D9">
              <w:t>Da 90 a 99 (o da 54 a 59 su 60)</w:t>
            </w:r>
          </w:p>
        </w:tc>
      </w:tr>
      <w:tr w:rsidR="00A758B8" w:rsidRPr="00AF15D9" w:rsidTr="00A758B8">
        <w:trPr>
          <w:trHeight w:val="290"/>
        </w:trPr>
        <w:tc>
          <w:tcPr>
            <w:tcW w:w="1702" w:type="dxa"/>
          </w:tcPr>
          <w:p w:rsidR="00A758B8" w:rsidRPr="00AF15D9" w:rsidRDefault="00A758B8" w:rsidP="00A758B8">
            <w:pPr>
              <w:pStyle w:val="TableParagraph"/>
              <w:spacing w:line="264" w:lineRule="exact"/>
              <w:ind w:left="142"/>
              <w:jc w:val="center"/>
            </w:pPr>
            <w:r w:rsidRPr="00AF15D9">
              <w:rPr>
                <w:w w:val="90"/>
              </w:rPr>
              <w:t>5</w:t>
            </w:r>
          </w:p>
        </w:tc>
        <w:tc>
          <w:tcPr>
            <w:tcW w:w="6239" w:type="dxa"/>
          </w:tcPr>
          <w:p w:rsidR="00A758B8" w:rsidRPr="00AF15D9" w:rsidRDefault="00A758B8" w:rsidP="00A758B8">
            <w:pPr>
              <w:pStyle w:val="TableParagraph"/>
              <w:spacing w:line="264" w:lineRule="exact"/>
              <w:ind w:left="142"/>
              <w:jc w:val="both"/>
            </w:pPr>
            <w:r w:rsidRPr="00AF15D9">
              <w:t>da 80 a 89 (o da 48 a 53 su 60)</w:t>
            </w:r>
          </w:p>
        </w:tc>
      </w:tr>
      <w:tr w:rsidR="00A758B8" w:rsidRPr="00AF15D9" w:rsidTr="00A758B8">
        <w:trPr>
          <w:trHeight w:val="292"/>
        </w:trPr>
        <w:tc>
          <w:tcPr>
            <w:tcW w:w="1702" w:type="dxa"/>
          </w:tcPr>
          <w:p w:rsidR="00A758B8" w:rsidRPr="00AF15D9" w:rsidRDefault="00A758B8" w:rsidP="00A758B8">
            <w:pPr>
              <w:pStyle w:val="TableParagraph"/>
              <w:ind w:left="142"/>
              <w:jc w:val="center"/>
            </w:pPr>
            <w:r w:rsidRPr="00AF15D9">
              <w:rPr>
                <w:w w:val="96"/>
              </w:rPr>
              <w:t>4</w:t>
            </w:r>
          </w:p>
        </w:tc>
        <w:tc>
          <w:tcPr>
            <w:tcW w:w="6239" w:type="dxa"/>
          </w:tcPr>
          <w:p w:rsidR="00A758B8" w:rsidRPr="00AF15D9" w:rsidRDefault="00A758B8" w:rsidP="00A758B8">
            <w:pPr>
              <w:pStyle w:val="TableParagraph"/>
              <w:ind w:left="142"/>
              <w:jc w:val="both"/>
            </w:pPr>
            <w:r w:rsidRPr="00AF15D9">
              <w:t>da 70 a 79/100 (o da 42 a 47 su 60)</w:t>
            </w:r>
          </w:p>
        </w:tc>
      </w:tr>
      <w:tr w:rsidR="00A758B8" w:rsidRPr="00AF15D9" w:rsidTr="00A758B8">
        <w:trPr>
          <w:trHeight w:val="290"/>
        </w:trPr>
        <w:tc>
          <w:tcPr>
            <w:tcW w:w="1702" w:type="dxa"/>
          </w:tcPr>
          <w:p w:rsidR="00A758B8" w:rsidRPr="00AF15D9" w:rsidRDefault="00A758B8" w:rsidP="00A758B8">
            <w:pPr>
              <w:pStyle w:val="TableParagraph"/>
              <w:spacing w:line="261" w:lineRule="exact"/>
              <w:ind w:left="142"/>
              <w:jc w:val="center"/>
            </w:pPr>
            <w:r w:rsidRPr="00AF15D9">
              <w:rPr>
                <w:w w:val="90"/>
              </w:rPr>
              <w:lastRenderedPageBreak/>
              <w:t>2</w:t>
            </w:r>
          </w:p>
        </w:tc>
        <w:tc>
          <w:tcPr>
            <w:tcW w:w="6239" w:type="dxa"/>
          </w:tcPr>
          <w:p w:rsidR="00A758B8" w:rsidRPr="00AF15D9" w:rsidRDefault="00A758B8" w:rsidP="00A758B8">
            <w:pPr>
              <w:pStyle w:val="TableParagraph"/>
              <w:spacing w:line="261" w:lineRule="exact"/>
              <w:ind w:left="142"/>
              <w:jc w:val="both"/>
            </w:pPr>
            <w:r w:rsidRPr="00AF15D9">
              <w:t>per diploma universitario (DU)</w:t>
            </w:r>
          </w:p>
        </w:tc>
      </w:tr>
      <w:tr w:rsidR="00A758B8" w:rsidRPr="00AF15D9" w:rsidTr="00A758B8">
        <w:trPr>
          <w:trHeight w:val="291"/>
        </w:trPr>
        <w:tc>
          <w:tcPr>
            <w:tcW w:w="1702" w:type="dxa"/>
          </w:tcPr>
          <w:p w:rsidR="00A758B8" w:rsidRPr="00AF15D9" w:rsidRDefault="00A758B8" w:rsidP="00A758B8">
            <w:pPr>
              <w:pStyle w:val="TableParagraph"/>
              <w:spacing w:line="264" w:lineRule="exact"/>
              <w:ind w:left="142"/>
              <w:jc w:val="center"/>
            </w:pPr>
            <w:r w:rsidRPr="00AF15D9">
              <w:rPr>
                <w:w w:val="90"/>
              </w:rPr>
              <w:t>3</w:t>
            </w:r>
          </w:p>
        </w:tc>
        <w:tc>
          <w:tcPr>
            <w:tcW w:w="6239" w:type="dxa"/>
          </w:tcPr>
          <w:p w:rsidR="00A758B8" w:rsidRPr="00AF15D9" w:rsidRDefault="00A758B8" w:rsidP="00A758B8">
            <w:pPr>
              <w:pStyle w:val="TableParagraph"/>
              <w:spacing w:line="264" w:lineRule="exact"/>
              <w:ind w:left="142"/>
              <w:jc w:val="both"/>
            </w:pPr>
            <w:r w:rsidRPr="00AF15D9">
              <w:t>per laurea triennale (L) o diploma universitario equiparato</w:t>
            </w:r>
          </w:p>
        </w:tc>
      </w:tr>
      <w:tr w:rsidR="00A758B8" w:rsidRPr="00AF15D9" w:rsidTr="00A758B8">
        <w:trPr>
          <w:trHeight w:val="1168"/>
        </w:trPr>
        <w:tc>
          <w:tcPr>
            <w:tcW w:w="1702" w:type="dxa"/>
          </w:tcPr>
          <w:p w:rsidR="00A758B8" w:rsidRPr="00AF15D9" w:rsidRDefault="00A758B8" w:rsidP="00A758B8">
            <w:pPr>
              <w:pStyle w:val="TableParagraph"/>
              <w:spacing w:line="271" w:lineRule="exact"/>
              <w:ind w:left="142"/>
              <w:jc w:val="center"/>
            </w:pPr>
            <w:r w:rsidRPr="00AF15D9">
              <w:rPr>
                <w:w w:val="96"/>
              </w:rPr>
              <w:t>4</w:t>
            </w:r>
          </w:p>
        </w:tc>
        <w:tc>
          <w:tcPr>
            <w:tcW w:w="6239" w:type="dxa"/>
          </w:tcPr>
          <w:p w:rsidR="00A758B8" w:rsidRPr="00AF15D9" w:rsidRDefault="00A758B8" w:rsidP="00A758B8">
            <w:pPr>
              <w:pStyle w:val="TableParagraph"/>
              <w:spacing w:before="1"/>
              <w:ind w:left="142"/>
              <w:jc w:val="both"/>
            </w:pPr>
            <w:r w:rsidRPr="00AF15D9">
              <w:t>per laurea specialistica (LS) o laurea magistrale (LM) o diploma di laurea (DL) del previgente ordinamento universitario</w:t>
            </w:r>
            <w:r w:rsidRPr="00AF15D9">
              <w:rPr>
                <w:spacing w:val="-34"/>
              </w:rPr>
              <w:t xml:space="preserve"> </w:t>
            </w:r>
            <w:r w:rsidRPr="00AF15D9">
              <w:t>(detto</w:t>
            </w:r>
            <w:r w:rsidRPr="00AF15D9">
              <w:rPr>
                <w:spacing w:val="-34"/>
              </w:rPr>
              <w:t xml:space="preserve"> </w:t>
            </w:r>
            <w:r w:rsidRPr="00AF15D9">
              <w:t>punteggio</w:t>
            </w:r>
            <w:r w:rsidRPr="00AF15D9">
              <w:rPr>
                <w:spacing w:val="-33"/>
              </w:rPr>
              <w:t xml:space="preserve"> </w:t>
            </w:r>
            <w:r w:rsidRPr="00AF15D9">
              <w:t>assorbe</w:t>
            </w:r>
            <w:r w:rsidRPr="00AF15D9">
              <w:rPr>
                <w:spacing w:val="-34"/>
              </w:rPr>
              <w:t xml:space="preserve"> </w:t>
            </w:r>
            <w:r w:rsidRPr="00AF15D9">
              <w:t>il</w:t>
            </w:r>
            <w:r w:rsidRPr="00AF15D9">
              <w:rPr>
                <w:spacing w:val="-33"/>
              </w:rPr>
              <w:t xml:space="preserve"> </w:t>
            </w:r>
            <w:r w:rsidRPr="00AF15D9">
              <w:t>punteggio</w:t>
            </w:r>
            <w:r w:rsidRPr="00AF15D9">
              <w:rPr>
                <w:spacing w:val="-33"/>
              </w:rPr>
              <w:t xml:space="preserve"> </w:t>
            </w:r>
            <w:r w:rsidRPr="00AF15D9">
              <w:t>spettante</w:t>
            </w:r>
          </w:p>
          <w:p w:rsidR="00A758B8" w:rsidRPr="00AF15D9" w:rsidRDefault="00A758B8" w:rsidP="00A758B8">
            <w:pPr>
              <w:pStyle w:val="TableParagraph"/>
              <w:spacing w:before="7" w:line="272" w:lineRule="exact"/>
              <w:ind w:left="142"/>
              <w:jc w:val="both"/>
            </w:pPr>
            <w:r w:rsidRPr="00AF15D9">
              <w:t>per la propedeutica laurea triennale)</w:t>
            </w:r>
          </w:p>
        </w:tc>
      </w:tr>
      <w:tr w:rsidR="00A758B8" w:rsidRPr="00AF15D9" w:rsidTr="00A758B8">
        <w:trPr>
          <w:trHeight w:val="292"/>
        </w:trPr>
        <w:tc>
          <w:tcPr>
            <w:tcW w:w="1702" w:type="dxa"/>
          </w:tcPr>
          <w:p w:rsidR="00A758B8" w:rsidRPr="00AF15D9" w:rsidRDefault="00A758B8" w:rsidP="00A758B8">
            <w:pPr>
              <w:pStyle w:val="TableParagraph"/>
              <w:ind w:left="142"/>
              <w:jc w:val="center"/>
            </w:pPr>
            <w:r w:rsidRPr="00AF15D9">
              <w:t>1,50</w:t>
            </w:r>
          </w:p>
        </w:tc>
        <w:tc>
          <w:tcPr>
            <w:tcW w:w="6239" w:type="dxa"/>
          </w:tcPr>
          <w:p w:rsidR="00A758B8" w:rsidRPr="00AF15D9" w:rsidRDefault="00A758B8" w:rsidP="00A758B8">
            <w:pPr>
              <w:pStyle w:val="TableParagraph"/>
              <w:ind w:left="142"/>
              <w:jc w:val="both"/>
            </w:pPr>
            <w:r w:rsidRPr="00AF15D9">
              <w:t>per dottorato di ricerca (DR), fino a un massimo di 3 punti</w:t>
            </w:r>
          </w:p>
        </w:tc>
      </w:tr>
      <w:tr w:rsidR="00A758B8" w:rsidRPr="00AF15D9" w:rsidTr="00A758B8">
        <w:trPr>
          <w:trHeight w:val="585"/>
        </w:trPr>
        <w:tc>
          <w:tcPr>
            <w:tcW w:w="1702" w:type="dxa"/>
          </w:tcPr>
          <w:p w:rsidR="00A758B8" w:rsidRPr="00AF15D9" w:rsidRDefault="00A758B8" w:rsidP="00A758B8">
            <w:pPr>
              <w:pStyle w:val="TableParagraph"/>
              <w:spacing w:line="270" w:lineRule="exact"/>
              <w:ind w:left="142"/>
              <w:jc w:val="center"/>
            </w:pPr>
            <w:r w:rsidRPr="00AF15D9">
              <w:t>1</w:t>
            </w:r>
          </w:p>
        </w:tc>
        <w:tc>
          <w:tcPr>
            <w:tcW w:w="6239" w:type="dxa"/>
          </w:tcPr>
          <w:p w:rsidR="00A758B8" w:rsidRPr="00AF15D9" w:rsidRDefault="00A758B8" w:rsidP="00A758B8">
            <w:pPr>
              <w:pStyle w:val="TableParagraph"/>
              <w:spacing w:line="237" w:lineRule="auto"/>
              <w:ind w:left="142"/>
              <w:jc w:val="both"/>
            </w:pPr>
            <w:r w:rsidRPr="00AF15D9">
              <w:t>per ogni seconda laurea o Master di 2° livello (DM 270/2004), fino a un massimo di 3</w:t>
            </w:r>
            <w:r w:rsidRPr="00AF15D9">
              <w:rPr>
                <w:spacing w:val="-6"/>
              </w:rPr>
              <w:t xml:space="preserve"> </w:t>
            </w:r>
            <w:r w:rsidRPr="00AF15D9">
              <w:t>punti</w:t>
            </w:r>
          </w:p>
        </w:tc>
      </w:tr>
      <w:tr w:rsidR="00A758B8" w:rsidRPr="00AF15D9" w:rsidTr="00A758B8">
        <w:trPr>
          <w:trHeight w:val="579"/>
        </w:trPr>
        <w:tc>
          <w:tcPr>
            <w:tcW w:w="1702" w:type="dxa"/>
          </w:tcPr>
          <w:p w:rsidR="00A758B8" w:rsidRPr="00AF15D9" w:rsidRDefault="00A758B8" w:rsidP="00A758B8">
            <w:pPr>
              <w:pStyle w:val="TableParagraph"/>
              <w:spacing w:line="270" w:lineRule="exact"/>
              <w:ind w:left="142"/>
              <w:jc w:val="center"/>
            </w:pPr>
            <w:r w:rsidRPr="00AF15D9">
              <w:t>0,5</w:t>
            </w:r>
          </w:p>
        </w:tc>
        <w:tc>
          <w:tcPr>
            <w:tcW w:w="6239" w:type="dxa"/>
          </w:tcPr>
          <w:p w:rsidR="00A758B8" w:rsidRPr="00AF15D9" w:rsidRDefault="00A758B8" w:rsidP="00A758B8">
            <w:pPr>
              <w:pStyle w:val="TableParagraph"/>
              <w:spacing w:line="228" w:lineRule="auto"/>
              <w:ind w:left="142"/>
              <w:jc w:val="both"/>
            </w:pPr>
            <w:r w:rsidRPr="00AF15D9">
              <w:t>per</w:t>
            </w:r>
            <w:r w:rsidRPr="00AF15D9">
              <w:rPr>
                <w:spacing w:val="-41"/>
              </w:rPr>
              <w:t xml:space="preserve"> </w:t>
            </w:r>
            <w:r w:rsidRPr="00AF15D9">
              <w:t>ogni</w:t>
            </w:r>
            <w:r w:rsidRPr="00AF15D9">
              <w:rPr>
                <w:spacing w:val="-38"/>
              </w:rPr>
              <w:t xml:space="preserve"> </w:t>
            </w:r>
            <w:r w:rsidRPr="00AF15D9">
              <w:t>Master</w:t>
            </w:r>
            <w:r w:rsidRPr="00AF15D9">
              <w:rPr>
                <w:spacing w:val="-41"/>
              </w:rPr>
              <w:t xml:space="preserve"> </w:t>
            </w:r>
            <w:r w:rsidRPr="00AF15D9">
              <w:t>universitario</w:t>
            </w:r>
            <w:r w:rsidRPr="00AF15D9">
              <w:rPr>
                <w:spacing w:val="-38"/>
              </w:rPr>
              <w:t xml:space="preserve"> </w:t>
            </w:r>
            <w:r w:rsidRPr="00AF15D9">
              <w:t>di</w:t>
            </w:r>
            <w:r w:rsidRPr="00AF15D9">
              <w:rPr>
                <w:spacing w:val="-40"/>
              </w:rPr>
              <w:t xml:space="preserve"> </w:t>
            </w:r>
            <w:r w:rsidRPr="00AF15D9">
              <w:t>1°</w:t>
            </w:r>
            <w:r w:rsidRPr="00AF15D9">
              <w:rPr>
                <w:spacing w:val="-19"/>
              </w:rPr>
              <w:t xml:space="preserve"> </w:t>
            </w:r>
            <w:r w:rsidRPr="00AF15D9">
              <w:t>livello</w:t>
            </w:r>
            <w:r w:rsidRPr="00AF15D9">
              <w:rPr>
                <w:spacing w:val="-38"/>
              </w:rPr>
              <w:t xml:space="preserve"> </w:t>
            </w:r>
            <w:r w:rsidRPr="00AF15D9">
              <w:t>(DM</w:t>
            </w:r>
            <w:r w:rsidRPr="00AF15D9">
              <w:rPr>
                <w:spacing w:val="-38"/>
              </w:rPr>
              <w:t xml:space="preserve"> </w:t>
            </w:r>
            <w:r w:rsidRPr="00AF15D9">
              <w:t>270/2004),</w:t>
            </w:r>
            <w:r w:rsidRPr="00AF15D9">
              <w:rPr>
                <w:spacing w:val="-39"/>
              </w:rPr>
              <w:t xml:space="preserve"> </w:t>
            </w:r>
            <w:r w:rsidRPr="00AF15D9">
              <w:t>fino ad un massimo di 2</w:t>
            </w:r>
            <w:r w:rsidRPr="00AF15D9">
              <w:rPr>
                <w:spacing w:val="-1"/>
              </w:rPr>
              <w:t xml:space="preserve"> </w:t>
            </w:r>
            <w:r w:rsidRPr="00AF15D9">
              <w:t>punti</w:t>
            </w:r>
          </w:p>
        </w:tc>
      </w:tr>
      <w:tr w:rsidR="00A758B8" w:rsidRPr="00AF15D9" w:rsidTr="00A758B8">
        <w:trPr>
          <w:trHeight w:val="585"/>
        </w:trPr>
        <w:tc>
          <w:tcPr>
            <w:tcW w:w="1702" w:type="dxa"/>
          </w:tcPr>
          <w:p w:rsidR="00A758B8" w:rsidRPr="00AF15D9" w:rsidRDefault="00A758B8" w:rsidP="00A758B8">
            <w:pPr>
              <w:pStyle w:val="TableParagraph"/>
              <w:spacing w:line="273" w:lineRule="exact"/>
              <w:ind w:left="142"/>
              <w:jc w:val="center"/>
            </w:pPr>
            <w:r w:rsidRPr="00AF15D9">
              <w:t>1</w:t>
            </w:r>
          </w:p>
        </w:tc>
        <w:tc>
          <w:tcPr>
            <w:tcW w:w="6239" w:type="dxa"/>
          </w:tcPr>
          <w:p w:rsidR="00A758B8" w:rsidRPr="00AF15D9" w:rsidRDefault="00A758B8" w:rsidP="00A758B8">
            <w:pPr>
              <w:pStyle w:val="TableParagraph"/>
              <w:spacing w:line="235" w:lineRule="auto"/>
              <w:ind w:left="142"/>
              <w:jc w:val="both"/>
            </w:pPr>
            <w:r w:rsidRPr="00AF15D9">
              <w:rPr>
                <w:w w:val="95"/>
              </w:rPr>
              <w:t>per</w:t>
            </w:r>
            <w:r w:rsidRPr="00AF15D9">
              <w:rPr>
                <w:spacing w:val="-34"/>
                <w:w w:val="95"/>
              </w:rPr>
              <w:t xml:space="preserve"> </w:t>
            </w:r>
            <w:r w:rsidRPr="00AF15D9">
              <w:rPr>
                <w:w w:val="95"/>
              </w:rPr>
              <w:t>ogni</w:t>
            </w:r>
            <w:r w:rsidRPr="00AF15D9">
              <w:rPr>
                <w:spacing w:val="-31"/>
                <w:w w:val="95"/>
              </w:rPr>
              <w:t xml:space="preserve"> </w:t>
            </w:r>
            <w:r w:rsidRPr="00AF15D9">
              <w:rPr>
                <w:w w:val="95"/>
              </w:rPr>
              <w:t>Diploma</w:t>
            </w:r>
            <w:r w:rsidRPr="00AF15D9">
              <w:rPr>
                <w:spacing w:val="-32"/>
                <w:w w:val="95"/>
              </w:rPr>
              <w:t xml:space="preserve"> </w:t>
            </w:r>
            <w:r w:rsidRPr="00AF15D9">
              <w:rPr>
                <w:w w:val="95"/>
              </w:rPr>
              <w:t>di</w:t>
            </w:r>
            <w:r w:rsidRPr="00AF15D9">
              <w:rPr>
                <w:spacing w:val="-33"/>
                <w:w w:val="95"/>
              </w:rPr>
              <w:t xml:space="preserve"> </w:t>
            </w:r>
            <w:r w:rsidRPr="00AF15D9">
              <w:rPr>
                <w:w w:val="95"/>
              </w:rPr>
              <w:t>Specializzazione</w:t>
            </w:r>
            <w:r w:rsidRPr="00AF15D9">
              <w:rPr>
                <w:spacing w:val="-31"/>
                <w:w w:val="95"/>
              </w:rPr>
              <w:t xml:space="preserve"> </w:t>
            </w:r>
            <w:r w:rsidRPr="00AF15D9">
              <w:rPr>
                <w:w w:val="95"/>
              </w:rPr>
              <w:t>(DS),</w:t>
            </w:r>
            <w:r w:rsidRPr="00AF15D9">
              <w:rPr>
                <w:spacing w:val="-31"/>
                <w:w w:val="95"/>
              </w:rPr>
              <w:t xml:space="preserve"> </w:t>
            </w:r>
            <w:r w:rsidRPr="00AF15D9">
              <w:rPr>
                <w:w w:val="95"/>
              </w:rPr>
              <w:t>fino</w:t>
            </w:r>
            <w:r w:rsidRPr="00AF15D9">
              <w:rPr>
                <w:spacing w:val="-31"/>
                <w:w w:val="95"/>
              </w:rPr>
              <w:t xml:space="preserve"> </w:t>
            </w:r>
            <w:r w:rsidRPr="00AF15D9">
              <w:rPr>
                <w:w w:val="95"/>
              </w:rPr>
              <w:t>ad</w:t>
            </w:r>
            <w:r w:rsidRPr="00AF15D9">
              <w:rPr>
                <w:spacing w:val="-34"/>
                <w:w w:val="95"/>
              </w:rPr>
              <w:t xml:space="preserve"> </w:t>
            </w:r>
            <w:r w:rsidRPr="00AF15D9">
              <w:rPr>
                <w:w w:val="95"/>
              </w:rPr>
              <w:t>un</w:t>
            </w:r>
            <w:r w:rsidRPr="00AF15D9">
              <w:rPr>
                <w:spacing w:val="-9"/>
                <w:w w:val="95"/>
              </w:rPr>
              <w:t xml:space="preserve"> </w:t>
            </w:r>
            <w:r w:rsidRPr="00AF15D9">
              <w:rPr>
                <w:w w:val="95"/>
              </w:rPr>
              <w:t>massimo</w:t>
            </w:r>
            <w:r w:rsidRPr="00AF15D9">
              <w:rPr>
                <w:spacing w:val="-42"/>
                <w:w w:val="95"/>
              </w:rPr>
              <w:t xml:space="preserve"> </w:t>
            </w:r>
            <w:r w:rsidRPr="00AF15D9">
              <w:rPr>
                <w:w w:val="95"/>
              </w:rPr>
              <w:t xml:space="preserve">di </w:t>
            </w:r>
            <w:r w:rsidRPr="00AF15D9">
              <w:t>3</w:t>
            </w:r>
            <w:r w:rsidRPr="00AF15D9">
              <w:rPr>
                <w:spacing w:val="-1"/>
              </w:rPr>
              <w:t xml:space="preserve"> </w:t>
            </w:r>
            <w:r w:rsidRPr="00AF15D9">
              <w:t>punti</w:t>
            </w:r>
          </w:p>
        </w:tc>
      </w:tr>
      <w:tr w:rsidR="00A758B8" w:rsidRPr="00AF15D9" w:rsidTr="00A758B8">
        <w:trPr>
          <w:trHeight w:val="875"/>
        </w:trPr>
        <w:tc>
          <w:tcPr>
            <w:tcW w:w="1702" w:type="dxa"/>
          </w:tcPr>
          <w:p w:rsidR="00A758B8" w:rsidRPr="00AF15D9" w:rsidRDefault="00A758B8" w:rsidP="00A758B8">
            <w:pPr>
              <w:pStyle w:val="TableParagraph"/>
              <w:spacing w:line="271" w:lineRule="exact"/>
              <w:ind w:left="142"/>
              <w:jc w:val="center"/>
            </w:pPr>
            <w:r w:rsidRPr="00AF15D9">
              <w:t>1,5</w:t>
            </w:r>
          </w:p>
        </w:tc>
        <w:tc>
          <w:tcPr>
            <w:tcW w:w="6239" w:type="dxa"/>
          </w:tcPr>
          <w:p w:rsidR="00A758B8" w:rsidRPr="00AF15D9" w:rsidRDefault="00A758B8" w:rsidP="00A758B8">
            <w:pPr>
              <w:pStyle w:val="TableParagraph"/>
              <w:tabs>
                <w:tab w:val="left" w:pos="611"/>
                <w:tab w:val="left" w:pos="1320"/>
                <w:tab w:val="left" w:pos="2758"/>
                <w:tab w:val="left" w:pos="3364"/>
                <w:tab w:val="left" w:pos="5043"/>
              </w:tabs>
              <w:spacing w:before="1"/>
              <w:ind w:left="142"/>
              <w:jc w:val="both"/>
            </w:pPr>
            <w:r w:rsidRPr="00AF15D9">
              <w:t>Per ogni abilitazione e/o qualificazione all’esercizio professionale</w:t>
            </w:r>
            <w:r w:rsidRPr="00AF15D9">
              <w:rPr>
                <w:spacing w:val="-43"/>
              </w:rPr>
              <w:t xml:space="preserve"> </w:t>
            </w:r>
            <w:r w:rsidRPr="00AF15D9">
              <w:t>attinente</w:t>
            </w:r>
            <w:r w:rsidRPr="00AF15D9">
              <w:rPr>
                <w:spacing w:val="-43"/>
              </w:rPr>
              <w:t xml:space="preserve"> </w:t>
            </w:r>
            <w:r w:rsidRPr="00AF15D9">
              <w:t>al</w:t>
            </w:r>
            <w:r w:rsidRPr="00AF15D9">
              <w:rPr>
                <w:spacing w:val="-42"/>
              </w:rPr>
              <w:t xml:space="preserve"> </w:t>
            </w:r>
            <w:r w:rsidRPr="00AF15D9">
              <w:t>profilo</w:t>
            </w:r>
            <w:r w:rsidRPr="00AF15D9">
              <w:rPr>
                <w:spacing w:val="-42"/>
              </w:rPr>
              <w:t xml:space="preserve"> </w:t>
            </w:r>
            <w:r w:rsidRPr="00AF15D9">
              <w:t>oggetto</w:t>
            </w:r>
            <w:r w:rsidRPr="00AF15D9">
              <w:rPr>
                <w:spacing w:val="-43"/>
              </w:rPr>
              <w:t xml:space="preserve"> </w:t>
            </w:r>
            <w:r w:rsidRPr="00AF15D9">
              <w:t>di</w:t>
            </w:r>
            <w:r w:rsidRPr="00AF15D9">
              <w:rPr>
                <w:spacing w:val="-42"/>
              </w:rPr>
              <w:t xml:space="preserve"> </w:t>
            </w:r>
            <w:r w:rsidRPr="00AF15D9">
              <w:t>selezione,</w:t>
            </w:r>
            <w:r w:rsidRPr="00AF15D9">
              <w:rPr>
                <w:spacing w:val="-43"/>
              </w:rPr>
              <w:t xml:space="preserve"> </w:t>
            </w:r>
            <w:r w:rsidRPr="00AF15D9">
              <w:t>fino</w:t>
            </w:r>
            <w:r w:rsidRPr="00AF15D9">
              <w:rPr>
                <w:spacing w:val="-42"/>
              </w:rPr>
              <w:t xml:space="preserve"> </w:t>
            </w:r>
            <w:r w:rsidRPr="00AF15D9">
              <w:t>ad un massimo di 3</w:t>
            </w:r>
            <w:r w:rsidRPr="00AF15D9">
              <w:rPr>
                <w:spacing w:val="-1"/>
              </w:rPr>
              <w:t xml:space="preserve"> </w:t>
            </w:r>
            <w:r w:rsidRPr="00AF15D9">
              <w:t>punti</w:t>
            </w:r>
          </w:p>
        </w:tc>
      </w:tr>
    </w:tbl>
    <w:p w:rsidR="002D52B2" w:rsidRPr="00AF15D9" w:rsidRDefault="002D52B2" w:rsidP="008D4589">
      <w:pPr>
        <w:pStyle w:val="Corpotesto"/>
        <w:spacing w:before="11"/>
        <w:jc w:val="both"/>
      </w:pPr>
    </w:p>
    <w:p w:rsidR="00A758B8" w:rsidRPr="00AF15D9" w:rsidRDefault="008D4589" w:rsidP="008D4589">
      <w:pPr>
        <w:pStyle w:val="Corpotesto"/>
        <w:spacing w:before="11"/>
        <w:jc w:val="both"/>
      </w:pPr>
      <w:r w:rsidRPr="00AF15D9">
        <w:rPr>
          <w:b/>
        </w:rPr>
        <w:t>c)</w:t>
      </w:r>
      <w:r w:rsidRPr="00AF15D9">
        <w:t xml:space="preserve"> Competenze professionali acquisite: </w:t>
      </w:r>
      <w:proofErr w:type="spellStart"/>
      <w:r w:rsidRPr="00AF15D9">
        <w:rPr>
          <w:b/>
        </w:rPr>
        <w:t>max</w:t>
      </w:r>
      <w:proofErr w:type="spellEnd"/>
      <w:r w:rsidRPr="00AF15D9">
        <w:rPr>
          <w:b/>
        </w:rPr>
        <w:t xml:space="preserve"> punti </w:t>
      </w:r>
      <w:r w:rsidR="00A758B8" w:rsidRPr="00AF15D9">
        <w:rPr>
          <w:b/>
        </w:rPr>
        <w:t>2</w:t>
      </w:r>
      <w:r w:rsidRPr="00AF15D9">
        <w:rPr>
          <w:b/>
        </w:rPr>
        <w:t>0</w:t>
      </w:r>
      <w:r w:rsidRPr="00AF15D9">
        <w:t xml:space="preserve">: </w:t>
      </w:r>
    </w:p>
    <w:p w:rsidR="00A758B8" w:rsidRPr="00AF15D9" w:rsidRDefault="00A758B8" w:rsidP="00A758B8">
      <w:pPr>
        <w:pStyle w:val="Paragrafoelenco"/>
        <w:numPr>
          <w:ilvl w:val="0"/>
          <w:numId w:val="15"/>
        </w:numPr>
        <w:tabs>
          <w:tab w:val="left" w:pos="840"/>
        </w:tabs>
        <w:spacing w:before="84" w:line="230" w:lineRule="auto"/>
        <w:ind w:left="142"/>
      </w:pPr>
      <w:r w:rsidRPr="00AF15D9">
        <w:t>corsi di formazione/aggiornamento professionale attinenti, validamente conclusi con certificato</w:t>
      </w:r>
      <w:r w:rsidRPr="00AF15D9">
        <w:rPr>
          <w:spacing w:val="-23"/>
        </w:rPr>
        <w:t xml:space="preserve"> </w:t>
      </w:r>
      <w:r w:rsidRPr="00AF15D9">
        <w:t>di</w:t>
      </w:r>
      <w:r w:rsidRPr="00AF15D9">
        <w:rPr>
          <w:spacing w:val="-20"/>
        </w:rPr>
        <w:t xml:space="preserve"> </w:t>
      </w:r>
      <w:r w:rsidRPr="00AF15D9">
        <w:t>formazione</w:t>
      </w:r>
      <w:r w:rsidRPr="00AF15D9">
        <w:rPr>
          <w:spacing w:val="-23"/>
        </w:rPr>
        <w:t xml:space="preserve"> </w:t>
      </w:r>
      <w:r w:rsidRPr="00AF15D9">
        <w:t>del</w:t>
      </w:r>
      <w:r w:rsidRPr="00AF15D9">
        <w:rPr>
          <w:spacing w:val="-16"/>
        </w:rPr>
        <w:t xml:space="preserve"> </w:t>
      </w:r>
      <w:r w:rsidRPr="00AF15D9">
        <w:t>singolo</w:t>
      </w:r>
      <w:r w:rsidRPr="00AF15D9">
        <w:rPr>
          <w:spacing w:val="-22"/>
        </w:rPr>
        <w:t xml:space="preserve"> </w:t>
      </w:r>
      <w:r w:rsidRPr="00AF15D9">
        <w:t>intervento</w:t>
      </w:r>
      <w:r w:rsidRPr="00AF15D9">
        <w:rPr>
          <w:spacing w:val="-21"/>
        </w:rPr>
        <w:t xml:space="preserve"> </w:t>
      </w:r>
      <w:r w:rsidRPr="00AF15D9">
        <w:t>formativo,</w:t>
      </w:r>
      <w:r w:rsidRPr="00AF15D9">
        <w:rPr>
          <w:spacing w:val="-19"/>
        </w:rPr>
        <w:t xml:space="preserve"> </w:t>
      </w:r>
      <w:r w:rsidRPr="00AF15D9">
        <w:t>svolti</w:t>
      </w:r>
      <w:r w:rsidRPr="00AF15D9">
        <w:rPr>
          <w:spacing w:val="-55"/>
        </w:rPr>
        <w:t xml:space="preserve"> </w:t>
      </w:r>
      <w:r w:rsidRPr="00AF15D9">
        <w:t>nell’ultimo</w:t>
      </w:r>
      <w:r w:rsidRPr="00AF15D9">
        <w:rPr>
          <w:spacing w:val="-20"/>
        </w:rPr>
        <w:t xml:space="preserve"> </w:t>
      </w:r>
      <w:r w:rsidRPr="00AF15D9">
        <w:t>quinquennio, con</w:t>
      </w:r>
      <w:r w:rsidRPr="00AF15D9">
        <w:rPr>
          <w:spacing w:val="-1"/>
        </w:rPr>
        <w:t xml:space="preserve"> </w:t>
      </w:r>
      <w:r w:rsidRPr="00AF15D9">
        <w:t>attribuzione</w:t>
      </w:r>
      <w:r w:rsidRPr="00AF15D9">
        <w:rPr>
          <w:spacing w:val="-7"/>
        </w:rPr>
        <w:t xml:space="preserve"> </w:t>
      </w:r>
      <w:r w:rsidRPr="00AF15D9">
        <w:t>di</w:t>
      </w:r>
      <w:r w:rsidRPr="00AF15D9">
        <w:rPr>
          <w:spacing w:val="-9"/>
        </w:rPr>
        <w:t xml:space="preserve"> </w:t>
      </w:r>
      <w:r w:rsidRPr="00AF15D9">
        <w:t>1</w:t>
      </w:r>
      <w:r w:rsidRPr="00AF15D9">
        <w:rPr>
          <w:spacing w:val="-7"/>
        </w:rPr>
        <w:t xml:space="preserve"> </w:t>
      </w:r>
      <w:r w:rsidRPr="00AF15D9">
        <w:t>punto</w:t>
      </w:r>
      <w:r w:rsidRPr="00AF15D9">
        <w:rPr>
          <w:spacing w:val="-8"/>
        </w:rPr>
        <w:t xml:space="preserve"> </w:t>
      </w:r>
      <w:r w:rsidRPr="00AF15D9">
        <w:t>per</w:t>
      </w:r>
      <w:r w:rsidRPr="00AF15D9">
        <w:rPr>
          <w:spacing w:val="-9"/>
        </w:rPr>
        <w:t xml:space="preserve"> </w:t>
      </w:r>
      <w:r w:rsidRPr="00AF15D9">
        <w:t>corso,</w:t>
      </w:r>
      <w:r w:rsidRPr="00AF15D9">
        <w:rPr>
          <w:spacing w:val="-8"/>
        </w:rPr>
        <w:t xml:space="preserve"> </w:t>
      </w:r>
      <w:r w:rsidRPr="00AF15D9">
        <w:t>fino</w:t>
      </w:r>
      <w:r w:rsidRPr="00AF15D9">
        <w:rPr>
          <w:spacing w:val="-8"/>
        </w:rPr>
        <w:t xml:space="preserve"> </w:t>
      </w:r>
      <w:r w:rsidRPr="00AF15D9">
        <w:t>ad</w:t>
      </w:r>
      <w:r w:rsidRPr="00AF15D9">
        <w:rPr>
          <w:spacing w:val="-9"/>
        </w:rPr>
        <w:t xml:space="preserve"> </w:t>
      </w:r>
      <w:r w:rsidRPr="00AF15D9">
        <w:t>un</w:t>
      </w:r>
      <w:r w:rsidRPr="00AF15D9">
        <w:rPr>
          <w:spacing w:val="-2"/>
        </w:rPr>
        <w:t xml:space="preserve"> </w:t>
      </w:r>
      <w:r w:rsidRPr="00AF15D9">
        <w:rPr>
          <w:b/>
        </w:rPr>
        <w:t>massimo</w:t>
      </w:r>
      <w:r w:rsidRPr="00AF15D9">
        <w:rPr>
          <w:b/>
          <w:spacing w:val="-32"/>
        </w:rPr>
        <w:t xml:space="preserve"> </w:t>
      </w:r>
      <w:r w:rsidRPr="00AF15D9">
        <w:rPr>
          <w:b/>
        </w:rPr>
        <w:t>di</w:t>
      </w:r>
      <w:r w:rsidRPr="00AF15D9">
        <w:rPr>
          <w:b/>
          <w:spacing w:val="-31"/>
        </w:rPr>
        <w:t xml:space="preserve"> </w:t>
      </w:r>
      <w:r w:rsidRPr="00AF15D9">
        <w:rPr>
          <w:b/>
        </w:rPr>
        <w:t>punti</w:t>
      </w:r>
      <w:r w:rsidRPr="00AF15D9">
        <w:rPr>
          <w:b/>
          <w:spacing w:val="-30"/>
        </w:rPr>
        <w:t xml:space="preserve"> </w:t>
      </w:r>
      <w:r w:rsidRPr="00AF15D9">
        <w:rPr>
          <w:b/>
          <w:spacing w:val="-13"/>
        </w:rPr>
        <w:t>10</w:t>
      </w:r>
      <w:r w:rsidRPr="00AF15D9">
        <w:rPr>
          <w:spacing w:val="-13"/>
        </w:rPr>
        <w:t>;</w:t>
      </w:r>
    </w:p>
    <w:p w:rsidR="00A758B8" w:rsidRPr="00AF15D9" w:rsidRDefault="00A758B8" w:rsidP="00A758B8">
      <w:pPr>
        <w:pStyle w:val="Paragrafoelenco"/>
        <w:numPr>
          <w:ilvl w:val="0"/>
          <w:numId w:val="15"/>
        </w:numPr>
        <w:tabs>
          <w:tab w:val="left" w:pos="840"/>
        </w:tabs>
        <w:spacing w:before="32" w:line="232" w:lineRule="auto"/>
        <w:ind w:left="142"/>
      </w:pPr>
      <w:r w:rsidRPr="00AF15D9">
        <w:t xml:space="preserve">superamento di concorsi a tempo indeterminato e/o selezioni a tempo determinato ex art. 110 TUEL, anche presso altri Enti di cui all’art. 1, comma 2, D. </w:t>
      </w:r>
      <w:proofErr w:type="spellStart"/>
      <w:r w:rsidRPr="00AF15D9">
        <w:t>Lgs</w:t>
      </w:r>
      <w:proofErr w:type="spellEnd"/>
      <w:r w:rsidRPr="00AF15D9">
        <w:t xml:space="preserve">. n. 165/2001, per la stessa categoria oggetto della selezione ovvero per altra categoria superiore: 0,5 punti per ciascuna idoneità, fino ad un </w:t>
      </w:r>
      <w:r w:rsidRPr="00AF15D9">
        <w:rPr>
          <w:b/>
        </w:rPr>
        <w:t>massimo di 2</w:t>
      </w:r>
      <w:r w:rsidRPr="00AF15D9">
        <w:rPr>
          <w:b/>
          <w:spacing w:val="-53"/>
        </w:rPr>
        <w:t xml:space="preserve"> </w:t>
      </w:r>
      <w:r w:rsidRPr="00AF15D9">
        <w:rPr>
          <w:b/>
          <w:spacing w:val="-9"/>
        </w:rPr>
        <w:t>punti</w:t>
      </w:r>
      <w:r w:rsidRPr="00AF15D9">
        <w:rPr>
          <w:spacing w:val="-9"/>
        </w:rPr>
        <w:t>;</w:t>
      </w:r>
    </w:p>
    <w:p w:rsidR="00A758B8" w:rsidRPr="00AF15D9" w:rsidRDefault="00A758B8" w:rsidP="00A758B8">
      <w:pPr>
        <w:pStyle w:val="Paragrafoelenco"/>
        <w:numPr>
          <w:ilvl w:val="0"/>
          <w:numId w:val="15"/>
        </w:numPr>
        <w:tabs>
          <w:tab w:val="left" w:pos="840"/>
        </w:tabs>
        <w:spacing w:before="32" w:line="232" w:lineRule="auto"/>
        <w:ind w:left="142"/>
      </w:pPr>
      <w:r w:rsidRPr="00AF15D9">
        <w:t>il numero e la tipologia di incarichi rivestiti, attinenti al profilo oggetto di selezione, formalmente attribuiti negli ultimi 5 anni, non valutati nelle tipologie precedenti. Tale elemento di valutazione consente l’attribuzione di un punteggio come da tabella sottostante,</w:t>
      </w:r>
      <w:r w:rsidRPr="00AF15D9">
        <w:rPr>
          <w:spacing w:val="-1"/>
        </w:rPr>
        <w:t xml:space="preserve"> </w:t>
      </w:r>
      <w:r w:rsidRPr="00AF15D9">
        <w:t>per</w:t>
      </w:r>
      <w:r w:rsidRPr="00AF15D9">
        <w:rPr>
          <w:spacing w:val="-1"/>
        </w:rPr>
        <w:t xml:space="preserve"> </w:t>
      </w:r>
      <w:r w:rsidRPr="00AF15D9">
        <w:t>un totale</w:t>
      </w:r>
      <w:r w:rsidRPr="00AF15D9">
        <w:rPr>
          <w:spacing w:val="-29"/>
        </w:rPr>
        <w:t xml:space="preserve"> </w:t>
      </w:r>
      <w:r w:rsidRPr="00AF15D9">
        <w:rPr>
          <w:b/>
        </w:rPr>
        <w:t>massimo</w:t>
      </w:r>
      <w:r w:rsidRPr="00AF15D9">
        <w:rPr>
          <w:b/>
          <w:spacing w:val="-29"/>
        </w:rPr>
        <w:t xml:space="preserve"> </w:t>
      </w:r>
      <w:r w:rsidRPr="00AF15D9">
        <w:rPr>
          <w:b/>
        </w:rPr>
        <w:t>complessivo</w:t>
      </w:r>
      <w:r w:rsidRPr="00AF15D9">
        <w:rPr>
          <w:b/>
          <w:spacing w:val="-29"/>
        </w:rPr>
        <w:t xml:space="preserve"> </w:t>
      </w:r>
      <w:r w:rsidRPr="00AF15D9">
        <w:rPr>
          <w:b/>
        </w:rPr>
        <w:t>di</w:t>
      </w:r>
      <w:r w:rsidRPr="00AF15D9">
        <w:rPr>
          <w:b/>
          <w:spacing w:val="-23"/>
        </w:rPr>
        <w:t xml:space="preserve"> </w:t>
      </w:r>
      <w:r w:rsidRPr="00AF15D9">
        <w:rPr>
          <w:b/>
        </w:rPr>
        <w:t>8</w:t>
      </w:r>
      <w:r w:rsidRPr="00AF15D9">
        <w:rPr>
          <w:b/>
          <w:spacing w:val="-29"/>
        </w:rPr>
        <w:t xml:space="preserve"> </w:t>
      </w:r>
      <w:r w:rsidRPr="00AF15D9">
        <w:rPr>
          <w:b/>
        </w:rPr>
        <w:t>punti</w:t>
      </w:r>
      <w:r w:rsidRPr="00AF15D9">
        <w:t>:</w:t>
      </w:r>
    </w:p>
    <w:p w:rsidR="00A758B8" w:rsidRPr="00AF15D9" w:rsidRDefault="00A758B8" w:rsidP="00A758B8">
      <w:pPr>
        <w:tabs>
          <w:tab w:val="left" w:pos="840"/>
        </w:tabs>
        <w:spacing w:before="32" w:line="232" w:lineRule="auto"/>
      </w:pPr>
    </w:p>
    <w:tbl>
      <w:tblPr>
        <w:tblStyle w:val="Grigliatabella"/>
        <w:tblW w:w="0" w:type="auto"/>
        <w:tblLook w:val="04A0" w:firstRow="1" w:lastRow="0" w:firstColumn="1" w:lastColumn="0" w:noHBand="0" w:noVBand="1"/>
      </w:tblPr>
      <w:tblGrid>
        <w:gridCol w:w="4745"/>
        <w:gridCol w:w="4745"/>
      </w:tblGrid>
      <w:tr w:rsidR="00A758B8" w:rsidRPr="00AF15D9" w:rsidTr="00A758B8">
        <w:tc>
          <w:tcPr>
            <w:tcW w:w="9490" w:type="dxa"/>
            <w:gridSpan w:val="2"/>
          </w:tcPr>
          <w:p w:rsidR="00A758B8" w:rsidRPr="00AF15D9" w:rsidRDefault="00A758B8" w:rsidP="00A758B8">
            <w:pPr>
              <w:tabs>
                <w:tab w:val="left" w:pos="840"/>
              </w:tabs>
              <w:spacing w:before="32" w:line="232" w:lineRule="auto"/>
              <w:jc w:val="center"/>
              <w:rPr>
                <w:b/>
              </w:rPr>
            </w:pPr>
            <w:r w:rsidRPr="00AF15D9">
              <w:rPr>
                <w:b/>
              </w:rPr>
              <w:t>INCARICHI FORMALMENTE CONFERITI ED EFFETTIVAMENTE SVOLTI NEGLI ULTIMI CINQUE ANNI</w:t>
            </w:r>
          </w:p>
        </w:tc>
      </w:tr>
      <w:tr w:rsidR="00A758B8" w:rsidRPr="00AF15D9" w:rsidTr="00A758B8">
        <w:tc>
          <w:tcPr>
            <w:tcW w:w="4745" w:type="dxa"/>
          </w:tcPr>
          <w:p w:rsidR="00A758B8" w:rsidRPr="00AF15D9" w:rsidRDefault="00A758B8" w:rsidP="00A758B8">
            <w:pPr>
              <w:tabs>
                <w:tab w:val="left" w:pos="840"/>
              </w:tabs>
              <w:spacing w:before="32" w:line="232" w:lineRule="auto"/>
              <w:jc w:val="center"/>
              <w:rPr>
                <w:b/>
              </w:rPr>
            </w:pPr>
            <w:r w:rsidRPr="00AF15D9">
              <w:rPr>
                <w:b/>
              </w:rPr>
              <w:t>Periodo incarico</w:t>
            </w:r>
          </w:p>
        </w:tc>
        <w:tc>
          <w:tcPr>
            <w:tcW w:w="4745" w:type="dxa"/>
          </w:tcPr>
          <w:p w:rsidR="00A758B8" w:rsidRPr="00AF15D9" w:rsidRDefault="00A758B8" w:rsidP="00A758B8">
            <w:pPr>
              <w:tabs>
                <w:tab w:val="left" w:pos="840"/>
              </w:tabs>
              <w:spacing w:before="32" w:line="232" w:lineRule="auto"/>
              <w:jc w:val="center"/>
              <w:rPr>
                <w:b/>
              </w:rPr>
            </w:pPr>
            <w:r w:rsidRPr="00AF15D9">
              <w:rPr>
                <w:b/>
              </w:rPr>
              <w:t>Punteggio assegnato</w:t>
            </w:r>
          </w:p>
          <w:p w:rsidR="00A758B8" w:rsidRPr="00AF15D9" w:rsidRDefault="00A758B8" w:rsidP="00A758B8">
            <w:pPr>
              <w:tabs>
                <w:tab w:val="left" w:pos="840"/>
              </w:tabs>
              <w:spacing w:before="32" w:line="232" w:lineRule="auto"/>
              <w:jc w:val="center"/>
              <w:rPr>
                <w:b/>
              </w:rPr>
            </w:pPr>
            <w:r w:rsidRPr="00AF15D9">
              <w:rPr>
                <w:b/>
              </w:rPr>
              <w:t>(</w:t>
            </w:r>
            <w:proofErr w:type="spellStart"/>
            <w:r w:rsidRPr="00AF15D9">
              <w:rPr>
                <w:b/>
              </w:rPr>
              <w:t>max</w:t>
            </w:r>
            <w:proofErr w:type="spellEnd"/>
            <w:r w:rsidRPr="00AF15D9">
              <w:rPr>
                <w:b/>
              </w:rPr>
              <w:t xml:space="preserve"> 8 punti)</w:t>
            </w:r>
          </w:p>
        </w:tc>
      </w:tr>
      <w:tr w:rsidR="00A758B8" w:rsidRPr="00AF15D9" w:rsidTr="00A758B8">
        <w:tc>
          <w:tcPr>
            <w:tcW w:w="4745" w:type="dxa"/>
          </w:tcPr>
          <w:p w:rsidR="00A758B8" w:rsidRPr="00AF15D9" w:rsidRDefault="00A758B8" w:rsidP="00A758B8">
            <w:pPr>
              <w:tabs>
                <w:tab w:val="left" w:pos="840"/>
              </w:tabs>
              <w:spacing w:before="32" w:line="232" w:lineRule="auto"/>
              <w:jc w:val="center"/>
            </w:pPr>
            <w:r w:rsidRPr="00AF15D9">
              <w:t>Fino a 12 mesi</w:t>
            </w:r>
          </w:p>
        </w:tc>
        <w:tc>
          <w:tcPr>
            <w:tcW w:w="4745" w:type="dxa"/>
          </w:tcPr>
          <w:p w:rsidR="00A758B8" w:rsidRPr="00AF15D9" w:rsidRDefault="00A758B8" w:rsidP="00A758B8">
            <w:pPr>
              <w:tabs>
                <w:tab w:val="left" w:pos="840"/>
              </w:tabs>
              <w:spacing w:before="32" w:line="232" w:lineRule="auto"/>
              <w:jc w:val="center"/>
            </w:pPr>
            <w:r w:rsidRPr="00AF15D9">
              <w:t>2 punti</w:t>
            </w:r>
          </w:p>
        </w:tc>
      </w:tr>
      <w:tr w:rsidR="00A758B8" w:rsidRPr="00AF15D9" w:rsidTr="00A758B8">
        <w:tc>
          <w:tcPr>
            <w:tcW w:w="4745" w:type="dxa"/>
          </w:tcPr>
          <w:p w:rsidR="00A758B8" w:rsidRPr="00AF15D9" w:rsidRDefault="00A758B8" w:rsidP="00A758B8">
            <w:pPr>
              <w:tabs>
                <w:tab w:val="left" w:pos="840"/>
              </w:tabs>
              <w:spacing w:before="32" w:line="232" w:lineRule="auto"/>
              <w:jc w:val="center"/>
            </w:pPr>
            <w:r w:rsidRPr="00AF15D9">
              <w:t>Da 12 mesi e un giorno fino a 24 mesi</w:t>
            </w:r>
          </w:p>
        </w:tc>
        <w:tc>
          <w:tcPr>
            <w:tcW w:w="4745" w:type="dxa"/>
          </w:tcPr>
          <w:p w:rsidR="00A758B8" w:rsidRPr="00AF15D9" w:rsidRDefault="00A758B8" w:rsidP="00A758B8">
            <w:pPr>
              <w:tabs>
                <w:tab w:val="left" w:pos="840"/>
              </w:tabs>
              <w:spacing w:before="32" w:line="232" w:lineRule="auto"/>
              <w:jc w:val="center"/>
            </w:pPr>
            <w:r w:rsidRPr="00AF15D9">
              <w:t>4 punti</w:t>
            </w:r>
          </w:p>
        </w:tc>
      </w:tr>
      <w:tr w:rsidR="00A758B8" w:rsidRPr="00AF15D9" w:rsidTr="00A758B8">
        <w:tc>
          <w:tcPr>
            <w:tcW w:w="4745" w:type="dxa"/>
          </w:tcPr>
          <w:p w:rsidR="00A758B8" w:rsidRPr="00AF15D9" w:rsidRDefault="00A758B8" w:rsidP="00A758B8">
            <w:pPr>
              <w:tabs>
                <w:tab w:val="left" w:pos="840"/>
              </w:tabs>
              <w:spacing w:before="32" w:line="232" w:lineRule="auto"/>
              <w:jc w:val="center"/>
            </w:pPr>
            <w:r w:rsidRPr="00AF15D9">
              <w:t>Da 24 mesi e un giorno fino a 36 mesi</w:t>
            </w:r>
          </w:p>
        </w:tc>
        <w:tc>
          <w:tcPr>
            <w:tcW w:w="4745" w:type="dxa"/>
          </w:tcPr>
          <w:p w:rsidR="00A758B8" w:rsidRPr="00AF15D9" w:rsidRDefault="00A758B8" w:rsidP="00A758B8">
            <w:pPr>
              <w:tabs>
                <w:tab w:val="left" w:pos="840"/>
              </w:tabs>
              <w:spacing w:before="32" w:line="232" w:lineRule="auto"/>
              <w:jc w:val="center"/>
            </w:pPr>
            <w:r w:rsidRPr="00AF15D9">
              <w:t>6 punti</w:t>
            </w:r>
          </w:p>
        </w:tc>
      </w:tr>
      <w:tr w:rsidR="00A758B8" w:rsidRPr="00AF15D9" w:rsidTr="00A758B8">
        <w:tc>
          <w:tcPr>
            <w:tcW w:w="4745" w:type="dxa"/>
          </w:tcPr>
          <w:p w:rsidR="00A758B8" w:rsidRPr="00AF15D9" w:rsidRDefault="00A758B8" w:rsidP="00A758B8">
            <w:pPr>
              <w:tabs>
                <w:tab w:val="left" w:pos="840"/>
              </w:tabs>
              <w:spacing w:before="32" w:line="232" w:lineRule="auto"/>
              <w:jc w:val="center"/>
            </w:pPr>
            <w:r w:rsidRPr="00AF15D9">
              <w:t>Otre 36 mesi</w:t>
            </w:r>
          </w:p>
        </w:tc>
        <w:tc>
          <w:tcPr>
            <w:tcW w:w="4745" w:type="dxa"/>
          </w:tcPr>
          <w:p w:rsidR="00A758B8" w:rsidRPr="00AF15D9" w:rsidRDefault="00A758B8" w:rsidP="00A758B8">
            <w:pPr>
              <w:tabs>
                <w:tab w:val="left" w:pos="840"/>
              </w:tabs>
              <w:spacing w:before="32" w:line="232" w:lineRule="auto"/>
              <w:jc w:val="center"/>
            </w:pPr>
            <w:r w:rsidRPr="00AF15D9">
              <w:t>8 punti</w:t>
            </w:r>
          </w:p>
        </w:tc>
      </w:tr>
    </w:tbl>
    <w:p w:rsidR="00A758B8" w:rsidRPr="00AF15D9" w:rsidRDefault="00A758B8" w:rsidP="00A758B8">
      <w:pPr>
        <w:tabs>
          <w:tab w:val="left" w:pos="840"/>
        </w:tabs>
        <w:spacing w:before="32" w:line="232" w:lineRule="auto"/>
      </w:pPr>
    </w:p>
    <w:p w:rsidR="00A758B8" w:rsidRPr="00AF15D9" w:rsidRDefault="00A758B8" w:rsidP="00A758B8">
      <w:pPr>
        <w:pStyle w:val="Paragrafoelenco"/>
        <w:numPr>
          <w:ilvl w:val="0"/>
          <w:numId w:val="15"/>
        </w:numPr>
        <w:tabs>
          <w:tab w:val="left" w:pos="840"/>
        </w:tabs>
        <w:spacing w:before="23"/>
        <w:ind w:left="142"/>
      </w:pPr>
      <w:r w:rsidRPr="00AF15D9">
        <w:t>Art.</w:t>
      </w:r>
      <w:r w:rsidRPr="00AF15D9">
        <w:rPr>
          <w:spacing w:val="-17"/>
        </w:rPr>
        <w:t xml:space="preserve"> </w:t>
      </w:r>
      <w:r w:rsidRPr="00AF15D9">
        <w:t>70</w:t>
      </w:r>
      <w:r w:rsidRPr="00AF15D9">
        <w:rPr>
          <w:spacing w:val="-16"/>
        </w:rPr>
        <w:t xml:space="preserve"> </w:t>
      </w:r>
      <w:proofErr w:type="spellStart"/>
      <w:r w:rsidRPr="00AF15D9">
        <w:rPr>
          <w:i/>
        </w:rPr>
        <w:t>quinquies</w:t>
      </w:r>
      <w:proofErr w:type="spellEnd"/>
      <w:r w:rsidRPr="00AF15D9">
        <w:rPr>
          <w:i/>
          <w:spacing w:val="-6"/>
        </w:rPr>
        <w:t xml:space="preserve"> </w:t>
      </w:r>
      <w:r w:rsidRPr="00AF15D9">
        <w:t>C.C.N.L.</w:t>
      </w:r>
      <w:r w:rsidRPr="00AF15D9">
        <w:rPr>
          <w:spacing w:val="-14"/>
        </w:rPr>
        <w:t xml:space="preserve"> </w:t>
      </w:r>
      <w:r w:rsidRPr="00AF15D9">
        <w:t>/</w:t>
      </w:r>
      <w:r w:rsidRPr="00AF15D9">
        <w:rPr>
          <w:spacing w:val="-16"/>
        </w:rPr>
        <w:t xml:space="preserve"> </w:t>
      </w:r>
      <w:r w:rsidRPr="00AF15D9">
        <w:t>Ex</w:t>
      </w:r>
      <w:r w:rsidRPr="00AF15D9">
        <w:rPr>
          <w:spacing w:val="-13"/>
        </w:rPr>
        <w:t xml:space="preserve"> </w:t>
      </w:r>
      <w:r w:rsidRPr="00AF15D9">
        <w:t>Art.</w:t>
      </w:r>
      <w:r w:rsidRPr="00AF15D9">
        <w:rPr>
          <w:spacing w:val="-14"/>
        </w:rPr>
        <w:t xml:space="preserve"> </w:t>
      </w:r>
      <w:r w:rsidRPr="00AF15D9">
        <w:t>17(attribuzione</w:t>
      </w:r>
      <w:r w:rsidRPr="00AF15D9">
        <w:rPr>
          <w:spacing w:val="-30"/>
        </w:rPr>
        <w:t xml:space="preserve"> </w:t>
      </w:r>
      <w:r w:rsidRPr="00AF15D9">
        <w:t>di</w:t>
      </w:r>
      <w:r w:rsidRPr="00AF15D9">
        <w:rPr>
          <w:spacing w:val="-28"/>
        </w:rPr>
        <w:t xml:space="preserve"> </w:t>
      </w:r>
      <w:r w:rsidRPr="00AF15D9">
        <w:t>specifiche</w:t>
      </w:r>
      <w:r w:rsidRPr="00AF15D9">
        <w:rPr>
          <w:spacing w:val="-30"/>
        </w:rPr>
        <w:t xml:space="preserve"> </w:t>
      </w:r>
      <w:r w:rsidRPr="00AF15D9">
        <w:t>responsabilità)</w:t>
      </w:r>
      <w:r w:rsidRPr="00AF15D9">
        <w:rPr>
          <w:spacing w:val="-27"/>
        </w:rPr>
        <w:t xml:space="preserve"> </w:t>
      </w:r>
      <w:r w:rsidRPr="00AF15D9">
        <w:rPr>
          <w:b/>
        </w:rPr>
        <w:t>1</w:t>
      </w:r>
      <w:r w:rsidRPr="00AF15D9">
        <w:rPr>
          <w:b/>
          <w:spacing w:val="-48"/>
        </w:rPr>
        <w:t xml:space="preserve"> </w:t>
      </w:r>
      <w:r w:rsidRPr="00AF15D9">
        <w:rPr>
          <w:b/>
        </w:rPr>
        <w:t>punto per anno</w:t>
      </w:r>
      <w:r w:rsidRPr="00AF15D9">
        <w:t xml:space="preserve"> </w:t>
      </w:r>
    </w:p>
    <w:p w:rsidR="00A758B8" w:rsidRPr="00AF15D9" w:rsidRDefault="00A758B8" w:rsidP="00A758B8">
      <w:pPr>
        <w:pStyle w:val="Corpotesto"/>
        <w:spacing w:before="3"/>
        <w:ind w:left="142"/>
        <w:jc w:val="both"/>
      </w:pPr>
    </w:p>
    <w:p w:rsidR="00A758B8" w:rsidRPr="00AF15D9" w:rsidRDefault="00A758B8" w:rsidP="00A758B8">
      <w:pPr>
        <w:pStyle w:val="Corpotesto"/>
        <w:ind w:left="142"/>
        <w:jc w:val="both"/>
      </w:pPr>
      <w:r w:rsidRPr="00AF15D9">
        <w:t>La stessa attività non potrà essere oggetto di doppia assegnazione di punteggio.</w:t>
      </w:r>
    </w:p>
    <w:p w:rsidR="004B0293" w:rsidRPr="00AF15D9" w:rsidRDefault="004B0293" w:rsidP="00A758B8">
      <w:pPr>
        <w:pStyle w:val="Corpotesto"/>
        <w:ind w:left="142"/>
        <w:jc w:val="both"/>
      </w:pPr>
    </w:p>
    <w:p w:rsidR="004B0293" w:rsidRPr="00AF15D9" w:rsidRDefault="004B0293" w:rsidP="004B0293">
      <w:pPr>
        <w:pStyle w:val="Corpotesto"/>
        <w:spacing w:before="11"/>
        <w:jc w:val="both"/>
      </w:pPr>
      <w:r w:rsidRPr="00AF15D9">
        <w:rPr>
          <w:b/>
        </w:rPr>
        <w:t>d)</w:t>
      </w:r>
      <w:r w:rsidRPr="00AF15D9">
        <w:t xml:space="preserve"> Colloquio volto alla verifica delle competenze e delle capacità ritenute necessarie per svolgere le attività di una diversa qualifica professionale: </w:t>
      </w:r>
      <w:proofErr w:type="spellStart"/>
      <w:r w:rsidRPr="00AF15D9">
        <w:rPr>
          <w:b/>
        </w:rPr>
        <w:t>max</w:t>
      </w:r>
      <w:proofErr w:type="spellEnd"/>
      <w:r w:rsidRPr="00AF15D9">
        <w:rPr>
          <w:b/>
        </w:rPr>
        <w:t xml:space="preserve"> punti 20.</w:t>
      </w:r>
    </w:p>
    <w:p w:rsidR="00A758B8" w:rsidRPr="00AF15D9" w:rsidRDefault="00A758B8" w:rsidP="008D4589">
      <w:pPr>
        <w:pStyle w:val="Corpotesto"/>
        <w:spacing w:before="11"/>
        <w:jc w:val="both"/>
      </w:pPr>
    </w:p>
    <w:p w:rsidR="00B76DBC" w:rsidRPr="00AF15D9" w:rsidRDefault="008D4589" w:rsidP="008D4589">
      <w:pPr>
        <w:pStyle w:val="Corpotesto"/>
        <w:spacing w:before="11"/>
        <w:jc w:val="both"/>
        <w:rPr>
          <w:b/>
        </w:rPr>
      </w:pPr>
      <w:r w:rsidRPr="00AF15D9">
        <w:rPr>
          <w:b/>
        </w:rPr>
        <w:t xml:space="preserve">ART. 5 – COMMISSIONE ESAMINATRICE </w:t>
      </w:r>
    </w:p>
    <w:p w:rsidR="00A758B8" w:rsidRPr="00AF15D9" w:rsidRDefault="008D4589" w:rsidP="008D4589">
      <w:pPr>
        <w:pStyle w:val="Corpotesto"/>
        <w:spacing w:before="11"/>
        <w:jc w:val="both"/>
      </w:pPr>
      <w:r w:rsidRPr="00AF15D9">
        <w:t xml:space="preserve">Le procedure selettive valutative sono svolte da una commissione composta dal Segretario Generale, con funzioni di Presidente </w:t>
      </w:r>
      <w:r w:rsidR="00A758B8" w:rsidRPr="00AF15D9">
        <w:t>e da n. 2 Responsabili di Settore.</w:t>
      </w:r>
    </w:p>
    <w:p w:rsidR="00B76DBC" w:rsidRPr="00AF15D9" w:rsidRDefault="008D4589" w:rsidP="008D4589">
      <w:pPr>
        <w:pStyle w:val="Corpotesto"/>
        <w:spacing w:before="11"/>
        <w:jc w:val="both"/>
      </w:pPr>
      <w:r w:rsidRPr="00AF15D9">
        <w:t xml:space="preserve">La Commissione esaminatrice procederà alla valutazione dei titoli in base alle dichiarazioni contenute nella domanda di partecipazione alla selezione indetta. </w:t>
      </w:r>
    </w:p>
    <w:p w:rsidR="00B76DBC" w:rsidRPr="00AF15D9" w:rsidRDefault="00B76DBC" w:rsidP="008D4589">
      <w:pPr>
        <w:pStyle w:val="Corpotesto"/>
        <w:spacing w:before="11"/>
        <w:jc w:val="both"/>
      </w:pPr>
    </w:p>
    <w:p w:rsidR="00B76DBC" w:rsidRPr="00AF15D9" w:rsidRDefault="008D4589" w:rsidP="009255EC">
      <w:pPr>
        <w:pStyle w:val="Corpotesto"/>
        <w:spacing w:before="11"/>
        <w:jc w:val="both"/>
        <w:rPr>
          <w:b/>
        </w:rPr>
      </w:pPr>
      <w:r w:rsidRPr="00AF15D9">
        <w:rPr>
          <w:b/>
        </w:rPr>
        <w:t xml:space="preserve">ART. 6 - GRADUATORIA DI MERITO </w:t>
      </w:r>
    </w:p>
    <w:p w:rsidR="009255EC" w:rsidRPr="00AF15D9" w:rsidRDefault="008D4589" w:rsidP="009255EC">
      <w:pPr>
        <w:pStyle w:val="Corpotesto"/>
        <w:spacing w:before="11"/>
        <w:jc w:val="both"/>
      </w:pPr>
      <w:r w:rsidRPr="00AF15D9">
        <w:t>Decorso il termine di presentazione delle domande, il Servizio Personale provvede alla preliminare verifica di ammissibilità delle domande nell’osservanza delle condizioni presc</w:t>
      </w:r>
      <w:r w:rsidR="009255EC" w:rsidRPr="00AF15D9">
        <w:t>ritte dalla legge, dal R</w:t>
      </w:r>
      <w:r w:rsidRPr="00AF15D9">
        <w:t xml:space="preserve">egolamento sulle progressioni verticali e dal presente avviso di selezione, invitando, ove occorra, i candidati alla regolarizzazione </w:t>
      </w:r>
      <w:r w:rsidRPr="00AF15D9">
        <w:lastRenderedPageBreak/>
        <w:t xml:space="preserve">delle domande nei termini e con le modalità indicate nella richiesta istruttoria. Il mancato perfezionamento di quanto richiesto o l’inosservanza del termine stabilito comportano l’automatica esclusione dalla procedura valutativa. </w:t>
      </w:r>
    </w:p>
    <w:p w:rsidR="009255EC" w:rsidRPr="00AF15D9" w:rsidRDefault="008D4589" w:rsidP="009255EC">
      <w:pPr>
        <w:pStyle w:val="Corpotesto"/>
        <w:spacing w:before="11"/>
        <w:jc w:val="both"/>
      </w:pPr>
      <w:r w:rsidRPr="00AF15D9">
        <w:t>L’ammissione o l’esclusione dalla selezione viene disposta con determinazione dirigenziale.</w:t>
      </w:r>
    </w:p>
    <w:p w:rsidR="009255EC" w:rsidRPr="00AF15D9" w:rsidRDefault="008D4589" w:rsidP="009255EC">
      <w:pPr>
        <w:pStyle w:val="Corpotesto"/>
        <w:spacing w:before="11"/>
        <w:jc w:val="both"/>
      </w:pPr>
      <w:r w:rsidRPr="00AF15D9">
        <w:t xml:space="preserve">L’ammissione sarà comunicata agli interessati mediante pubblicazione del relativo elenco con il solo numero di protocollo della domanda all’albo pretorio on-line e sul sito istituzionale dell’Ente sezione “Amministrazione Trasparente” &gt; “Bandi di concorso”, nel rispetto della normativa in materia di tutela dei dati personali. Ai candidati non ammessi è data comunicazione individuale dell’avvenuta esclusione mediante notifica nella sede di lavoro o all’indirizzo PEC eventualmente indicato nella domanda di ammissione, ovvero con altre modalità indicate nell’avviso di selezione, con l’indicazione della motivazione che ha portato all’esclusione dalla procedura. </w:t>
      </w:r>
    </w:p>
    <w:p w:rsidR="009255EC" w:rsidRPr="00AF15D9" w:rsidRDefault="009255EC" w:rsidP="009255EC">
      <w:pPr>
        <w:pStyle w:val="Corpotesto"/>
        <w:spacing w:before="11"/>
        <w:jc w:val="both"/>
      </w:pPr>
    </w:p>
    <w:p w:rsidR="009255EC" w:rsidRPr="00AF15D9" w:rsidRDefault="008D4589" w:rsidP="009255EC">
      <w:pPr>
        <w:pStyle w:val="Corpotesto"/>
        <w:spacing w:before="11"/>
        <w:jc w:val="both"/>
      </w:pPr>
      <w:r w:rsidRPr="00AF15D9">
        <w:t xml:space="preserve">Esaurita la fase di attribuzione dei punteggi, il Servizio </w:t>
      </w:r>
      <w:r w:rsidR="009255EC" w:rsidRPr="00AF15D9">
        <w:t>Personale</w:t>
      </w:r>
      <w:r w:rsidRPr="00AF15D9">
        <w:t xml:space="preserve"> procede a verificare la veridicità e la correttezza di quanto </w:t>
      </w:r>
      <w:proofErr w:type="spellStart"/>
      <w:r w:rsidRPr="00AF15D9">
        <w:t>autodichiarato</w:t>
      </w:r>
      <w:proofErr w:type="spellEnd"/>
      <w:r w:rsidRPr="00AF15D9">
        <w:t xml:space="preserve"> da ciascun candidato nella domanda di partecipazione e provvede</w:t>
      </w:r>
      <w:r w:rsidR="009255EC" w:rsidRPr="00AF15D9">
        <w:t xml:space="preserve"> a formare la </w:t>
      </w:r>
      <w:r w:rsidR="009255EC" w:rsidRPr="00AF15D9">
        <w:rPr>
          <w:b/>
        </w:rPr>
        <w:t>graduatoria provvisoria</w:t>
      </w:r>
      <w:r w:rsidRPr="00AF15D9">
        <w:rPr>
          <w:b/>
        </w:rPr>
        <w:t xml:space="preserve"> </w:t>
      </w:r>
      <w:r w:rsidRPr="00AF15D9">
        <w:t xml:space="preserve">secondo l'ordine di votazione complessiva riportata da ciascun candidato. In caso di parità di punteggio è preferito il candidato con maggiore anzianità di servizio e, a parità di anzianità di servizio, il candidato più giovane di età anagrafica. </w:t>
      </w:r>
    </w:p>
    <w:p w:rsidR="009255EC" w:rsidRPr="00AF15D9" w:rsidRDefault="009255EC" w:rsidP="009255EC">
      <w:pPr>
        <w:pStyle w:val="Corpotesto"/>
        <w:spacing w:before="11"/>
        <w:jc w:val="both"/>
      </w:pPr>
    </w:p>
    <w:p w:rsidR="009255EC" w:rsidRPr="00AF15D9" w:rsidRDefault="009255EC" w:rsidP="009255EC">
      <w:pPr>
        <w:tabs>
          <w:tab w:val="left" w:pos="1312"/>
        </w:tabs>
        <w:spacing w:before="3"/>
        <w:jc w:val="both"/>
        <w:rPr>
          <w:bCs/>
        </w:rPr>
      </w:pPr>
      <w:r w:rsidRPr="00AF15D9">
        <w:t xml:space="preserve">Successivamente la Commissione sottoporrà i candidati </w:t>
      </w:r>
      <w:r w:rsidRPr="00AF15D9">
        <w:rPr>
          <w:b/>
        </w:rPr>
        <w:t>a colloquio</w:t>
      </w:r>
      <w:r w:rsidRPr="00AF15D9">
        <w:t>, volto alla verifica delle competenze e delle capacità ritenute necessarie per svolgere le attività di una diversa qualifica professionale (</w:t>
      </w:r>
      <w:r w:rsidRPr="00AF15D9">
        <w:rPr>
          <w:i/>
          <w:iCs/>
        </w:rPr>
        <w:t>parere ARAN 5318/2023</w:t>
      </w:r>
      <w:r w:rsidRPr="00AF15D9">
        <w:t xml:space="preserve">), cui verranno attribuiti massimo </w:t>
      </w:r>
      <w:r w:rsidR="003F4E11" w:rsidRPr="00AF15D9">
        <w:rPr>
          <w:b/>
          <w:bCs/>
        </w:rPr>
        <w:t>20 punti</w:t>
      </w:r>
      <w:r w:rsidR="003F4E11" w:rsidRPr="00AF15D9">
        <w:rPr>
          <w:bCs/>
        </w:rPr>
        <w:t>.</w:t>
      </w:r>
    </w:p>
    <w:p w:rsidR="003F4E11" w:rsidRPr="00AF15D9" w:rsidRDefault="003F4E11" w:rsidP="009255EC">
      <w:pPr>
        <w:tabs>
          <w:tab w:val="left" w:pos="1312"/>
        </w:tabs>
        <w:spacing w:before="3"/>
        <w:jc w:val="both"/>
      </w:pPr>
      <w:r w:rsidRPr="00AF15D9">
        <w:rPr>
          <w:bCs/>
        </w:rPr>
        <w:t>La data del colloquio sarà comunicata con preavviso minimo di n. 5 giorni.</w:t>
      </w:r>
    </w:p>
    <w:p w:rsidR="009255EC" w:rsidRPr="00AF15D9" w:rsidRDefault="009255EC" w:rsidP="008D4589">
      <w:pPr>
        <w:pStyle w:val="Corpotesto"/>
        <w:spacing w:before="11"/>
        <w:jc w:val="both"/>
      </w:pPr>
    </w:p>
    <w:p w:rsidR="009255EC" w:rsidRPr="00AF15D9" w:rsidRDefault="008D4589" w:rsidP="008D4589">
      <w:pPr>
        <w:pStyle w:val="Corpotesto"/>
        <w:spacing w:before="11"/>
        <w:jc w:val="both"/>
      </w:pPr>
      <w:r w:rsidRPr="00AF15D9">
        <w:t xml:space="preserve">La graduatoria </w:t>
      </w:r>
      <w:r w:rsidR="009255EC" w:rsidRPr="00AF15D9">
        <w:t xml:space="preserve">finale </w:t>
      </w:r>
      <w:r w:rsidRPr="00AF15D9">
        <w:t xml:space="preserve">di merito sarà pubblicata all’albo on-line del Comune e nella sezione “Bandi di concorso” della sezione “Amministrazione Trasparente”. </w:t>
      </w:r>
    </w:p>
    <w:p w:rsidR="009255EC" w:rsidRPr="00AF15D9" w:rsidRDefault="008D4589" w:rsidP="008D4589">
      <w:pPr>
        <w:pStyle w:val="Corpotesto"/>
        <w:spacing w:before="11"/>
        <w:jc w:val="both"/>
      </w:pPr>
      <w:r w:rsidRPr="00AF15D9">
        <w:t xml:space="preserve">La graduatoria avrà validità per l’annualità in corso e, non trattandosi di graduatoria concorsuale, non può </w:t>
      </w:r>
      <w:r w:rsidR="009255EC" w:rsidRPr="00AF15D9">
        <w:t>essere utilizzata</w:t>
      </w:r>
      <w:r w:rsidRPr="00AF15D9">
        <w:t xml:space="preserve"> per ulteriori e suc</w:t>
      </w:r>
      <w:r w:rsidR="009255EC" w:rsidRPr="00AF15D9">
        <w:t>cessive progressioni verticali.</w:t>
      </w:r>
    </w:p>
    <w:p w:rsidR="009255EC" w:rsidRPr="00AF15D9" w:rsidRDefault="009255EC" w:rsidP="008D4589">
      <w:pPr>
        <w:pStyle w:val="Corpotesto"/>
        <w:spacing w:before="11"/>
        <w:jc w:val="both"/>
      </w:pPr>
    </w:p>
    <w:p w:rsidR="009255EC" w:rsidRPr="00AF15D9" w:rsidRDefault="009255EC" w:rsidP="003F4E11">
      <w:pPr>
        <w:tabs>
          <w:tab w:val="left" w:pos="427"/>
        </w:tabs>
        <w:jc w:val="both"/>
      </w:pPr>
      <w:r w:rsidRPr="00AF15D9">
        <w:t>L</w:t>
      </w:r>
      <w:r w:rsidR="003F4E11" w:rsidRPr="00AF15D9">
        <w:t>a</w:t>
      </w:r>
      <w:r w:rsidRPr="00AF15D9">
        <w:t xml:space="preserve"> graduatori</w:t>
      </w:r>
      <w:r w:rsidR="003F4E11" w:rsidRPr="00AF15D9">
        <w:t>a</w:t>
      </w:r>
      <w:r w:rsidRPr="00AF15D9">
        <w:t xml:space="preserve"> e l</w:t>
      </w:r>
      <w:r w:rsidR="003F4E11" w:rsidRPr="00AF15D9">
        <w:t xml:space="preserve">a nomina </w:t>
      </w:r>
      <w:r w:rsidRPr="00AF15D9">
        <w:t>de</w:t>
      </w:r>
      <w:r w:rsidR="003F4E11" w:rsidRPr="00AF15D9">
        <w:t>l</w:t>
      </w:r>
      <w:r w:rsidRPr="00AF15D9">
        <w:t xml:space="preserve"> vincitor</w:t>
      </w:r>
      <w:r w:rsidR="003F4E11" w:rsidRPr="00AF15D9">
        <w:t>e</w:t>
      </w:r>
      <w:r w:rsidRPr="00AF15D9">
        <w:t xml:space="preserve"> dell</w:t>
      </w:r>
      <w:r w:rsidR="003F4E11" w:rsidRPr="00AF15D9">
        <w:t>a</w:t>
      </w:r>
      <w:r w:rsidRPr="00AF15D9">
        <w:t xml:space="preserve"> procedur</w:t>
      </w:r>
      <w:r w:rsidR="003F4E11" w:rsidRPr="00AF15D9">
        <w:t>a</w:t>
      </w:r>
      <w:r w:rsidRPr="00AF15D9">
        <w:t xml:space="preserve"> di progressione verticale sono approvate con determinazione del Responsabile del Servizio Personale, una volta acquisita tutta la documentazione da</w:t>
      </w:r>
      <w:r w:rsidR="003F4E11" w:rsidRPr="00AF15D9">
        <w:t xml:space="preserve"> parte della Commissione esamin</w:t>
      </w:r>
      <w:r w:rsidRPr="00AF15D9">
        <w:t>atrice e vengono utilizzate esclusivamente nel limite dei posti messi a selezione.</w:t>
      </w:r>
    </w:p>
    <w:p w:rsidR="009255EC" w:rsidRPr="00AF15D9" w:rsidRDefault="009255EC" w:rsidP="003F4E11">
      <w:pPr>
        <w:tabs>
          <w:tab w:val="left" w:pos="427"/>
        </w:tabs>
        <w:jc w:val="both"/>
      </w:pPr>
      <w:r w:rsidRPr="00AF15D9">
        <w:t>Con i</w:t>
      </w:r>
      <w:r w:rsidR="003F4E11" w:rsidRPr="00AF15D9">
        <w:t>l</w:t>
      </w:r>
      <w:r w:rsidRPr="00AF15D9">
        <w:t xml:space="preserve"> vincitor</w:t>
      </w:r>
      <w:r w:rsidR="003F4E11" w:rsidRPr="00AF15D9">
        <w:t>e</w:t>
      </w:r>
      <w:r w:rsidRPr="00AF15D9">
        <w:t xml:space="preserve"> verrà sottoscritto un nuovo contratto individuale di lavoro, con inquadramento nella categoria immediatamente superiore (posizione economica iniziale), previo accertamento della veridicità del possesso dei requisiti dichiarati nella domanda di partecipazione, oggetto di valutazione.</w:t>
      </w:r>
    </w:p>
    <w:p w:rsidR="009255EC" w:rsidRPr="00AF15D9" w:rsidRDefault="009255EC" w:rsidP="003F4E11">
      <w:pPr>
        <w:tabs>
          <w:tab w:val="left" w:pos="427"/>
        </w:tabs>
        <w:jc w:val="both"/>
      </w:pPr>
      <w:r w:rsidRPr="00AF15D9">
        <w:t>I vincitori sono esonerati, previo consenso, dallo svolgimento del periodo di prova in conformità a quanto disposto dal CCNL del comparto Funzioni locali vigente.</w:t>
      </w:r>
    </w:p>
    <w:p w:rsidR="00B76DBC" w:rsidRPr="00AF15D9" w:rsidRDefault="008D4589" w:rsidP="008D4589">
      <w:pPr>
        <w:pStyle w:val="Corpotesto"/>
        <w:spacing w:before="11"/>
        <w:jc w:val="both"/>
      </w:pPr>
      <w:r w:rsidRPr="00AF15D9">
        <w:t xml:space="preserve">Al dipendente assunto nella nuova Area verrà riconosciuta la trasposizione, nonché il godimento, di tutti gli istituti contrattuali che hanno avuto maturazione prima della progressione di carriera e non siano stati fruiti. </w:t>
      </w:r>
    </w:p>
    <w:p w:rsidR="00B76DBC" w:rsidRPr="00AF15D9" w:rsidRDefault="00B76DBC" w:rsidP="008D4589">
      <w:pPr>
        <w:pStyle w:val="Corpotesto"/>
        <w:spacing w:before="11"/>
        <w:jc w:val="both"/>
      </w:pPr>
    </w:p>
    <w:p w:rsidR="00B76DBC" w:rsidRPr="00AF15D9" w:rsidRDefault="003F4E11" w:rsidP="008D4589">
      <w:pPr>
        <w:pStyle w:val="Corpotesto"/>
        <w:spacing w:before="11"/>
        <w:jc w:val="both"/>
        <w:rPr>
          <w:b/>
        </w:rPr>
      </w:pPr>
      <w:r w:rsidRPr="00AF15D9">
        <w:rPr>
          <w:b/>
        </w:rPr>
        <w:t>ART. 7</w:t>
      </w:r>
      <w:r w:rsidR="008D4589" w:rsidRPr="00AF15D9">
        <w:rPr>
          <w:b/>
        </w:rPr>
        <w:t xml:space="preserve"> - INFORMATIVA AI SENSI DEGLI ART. 13-14 DEL GDPR (GENERAL DATA PROTECTION REGULATION) 2016/679 E DELLA NORMATIVA NAZIONALE </w:t>
      </w:r>
    </w:p>
    <w:p w:rsidR="00B76DBC" w:rsidRPr="00AF15D9" w:rsidRDefault="008D4589" w:rsidP="008D4589">
      <w:pPr>
        <w:pStyle w:val="Corpotesto"/>
        <w:spacing w:before="11"/>
        <w:jc w:val="both"/>
      </w:pPr>
      <w:r w:rsidRPr="00AF15D9">
        <w:t xml:space="preserve">In ottemperanza a quanto disposto dal D. </w:t>
      </w:r>
      <w:proofErr w:type="spellStart"/>
      <w:r w:rsidRPr="00AF15D9">
        <w:t>Lgs</w:t>
      </w:r>
      <w:proofErr w:type="spellEnd"/>
      <w:r w:rsidRPr="00AF15D9">
        <w:t xml:space="preserve">. 30.06.2003, n. 196 e </w:t>
      </w:r>
      <w:proofErr w:type="spellStart"/>
      <w:r w:rsidRPr="00AF15D9">
        <w:t>ss.</w:t>
      </w:r>
      <w:proofErr w:type="gramStart"/>
      <w:r w:rsidRPr="00AF15D9">
        <w:t>mm.ii</w:t>
      </w:r>
      <w:proofErr w:type="spellEnd"/>
      <w:r w:rsidRPr="00AF15D9">
        <w:t>.</w:t>
      </w:r>
      <w:proofErr w:type="gramEnd"/>
      <w:r w:rsidRPr="00AF15D9">
        <w:t xml:space="preserve"> e dal Regolamento UE n. 2016/679 (GDPR), i dati personali e in particolare i dati sensibili e giudiziari forniti dai candidati ovvero raccolti dalle Amministrazioni saranno trattati esclusivamente per le finalità di gestione della procedura di selezione e successivamente per le pratiche inerenti all’assunzione e alla gestione del rapporto di lavoro. Il trattamento sarà effettuato sia con supporti cartacei sia con supporti informatici a disposizione degli uffici, in modo da garantirne la sicurezza e la riservatezza. </w:t>
      </w:r>
    </w:p>
    <w:p w:rsidR="00B76DBC" w:rsidRPr="00AF15D9" w:rsidRDefault="00B76DBC" w:rsidP="008D4589">
      <w:pPr>
        <w:pStyle w:val="Corpotesto"/>
        <w:spacing w:before="11"/>
        <w:jc w:val="both"/>
      </w:pPr>
    </w:p>
    <w:p w:rsidR="009255EC" w:rsidRPr="00AF15D9" w:rsidRDefault="009255EC" w:rsidP="003F4E11">
      <w:pPr>
        <w:pStyle w:val="Titolo1"/>
        <w:ind w:left="0" w:right="176"/>
        <w:jc w:val="both"/>
        <w:rPr>
          <w:sz w:val="22"/>
          <w:szCs w:val="22"/>
        </w:rPr>
      </w:pPr>
      <w:r w:rsidRPr="00AF15D9">
        <w:rPr>
          <w:sz w:val="22"/>
          <w:szCs w:val="22"/>
        </w:rPr>
        <w:t>ART. 8 - RINVIO</w:t>
      </w:r>
    </w:p>
    <w:p w:rsidR="009255EC" w:rsidRPr="00AF15D9" w:rsidRDefault="009255EC" w:rsidP="003F4E11">
      <w:pPr>
        <w:pStyle w:val="Corpotesto"/>
        <w:jc w:val="both"/>
      </w:pPr>
      <w:r w:rsidRPr="00AF15D9">
        <w:t>Per quanto non disciplinato nel presente Regolamento si fa rinvio alle norme in materia di procedure concorsuali contenute nel vigente Regolamento dell’Ente.</w:t>
      </w:r>
    </w:p>
    <w:p w:rsidR="003F4E11" w:rsidRPr="00AF15D9" w:rsidRDefault="003F4E11" w:rsidP="003F4E11">
      <w:pPr>
        <w:pStyle w:val="Corpotesto"/>
        <w:spacing w:before="11"/>
        <w:jc w:val="both"/>
      </w:pPr>
    </w:p>
    <w:p w:rsidR="003F4E11" w:rsidRPr="00AF15D9" w:rsidRDefault="003F4E11" w:rsidP="003F4E11">
      <w:pPr>
        <w:pStyle w:val="Corpotesto"/>
        <w:spacing w:before="11"/>
        <w:jc w:val="both"/>
      </w:pPr>
      <w:r w:rsidRPr="00AF15D9">
        <w:t>Si riporta in allegato lo schema della domanda di partecipazione (</w:t>
      </w:r>
      <w:r w:rsidRPr="00AF15D9">
        <w:rPr>
          <w:b/>
        </w:rPr>
        <w:t>allegato n. 1</w:t>
      </w:r>
      <w:r w:rsidRPr="00AF15D9">
        <w:t>).</w:t>
      </w:r>
    </w:p>
    <w:p w:rsidR="00AF15D9" w:rsidRPr="00AF15D9" w:rsidRDefault="00AF15D9" w:rsidP="00D126FD">
      <w:pPr>
        <w:pStyle w:val="Titolo1"/>
        <w:ind w:left="0"/>
        <w:rPr>
          <w:sz w:val="22"/>
          <w:szCs w:val="22"/>
        </w:rPr>
      </w:pPr>
    </w:p>
    <w:p w:rsidR="00AF15D9" w:rsidRPr="00AF15D9" w:rsidRDefault="00AF15D9" w:rsidP="00AF15D9">
      <w:pPr>
        <w:spacing w:line="324" w:lineRule="auto"/>
      </w:pPr>
      <w:r w:rsidRPr="00AF15D9">
        <w:t>C</w:t>
      </w:r>
      <w:r w:rsidR="00FF4276">
        <w:t>amposampiero, 29 dicembre 2023</w:t>
      </w:r>
    </w:p>
    <w:p w:rsidR="00AF15D9" w:rsidRPr="00AF15D9" w:rsidRDefault="00AF15D9" w:rsidP="00FF4276">
      <w:r w:rsidRPr="00AF15D9">
        <w:tab/>
      </w:r>
      <w:r w:rsidRPr="00AF15D9">
        <w:tab/>
      </w:r>
      <w:r w:rsidRPr="00AF15D9">
        <w:tab/>
      </w:r>
      <w:r w:rsidRPr="00AF15D9">
        <w:tab/>
      </w:r>
      <w:r w:rsidRPr="00AF15D9">
        <w:tab/>
      </w:r>
      <w:r w:rsidRPr="00AF15D9">
        <w:tab/>
      </w:r>
      <w:r w:rsidRPr="00AF15D9">
        <w:tab/>
      </w:r>
      <w:r w:rsidRPr="00AF15D9">
        <w:tab/>
      </w:r>
      <w:r w:rsidRPr="00AF15D9">
        <w:tab/>
        <w:t>Il Responsabile del Servizio Personale</w:t>
      </w:r>
    </w:p>
    <w:p w:rsidR="00AF15D9" w:rsidRDefault="00AF15D9" w:rsidP="00FF4276">
      <w:r w:rsidRPr="00AF15D9">
        <w:tab/>
      </w:r>
      <w:r w:rsidRPr="00AF15D9">
        <w:tab/>
      </w:r>
      <w:r w:rsidRPr="00AF15D9">
        <w:tab/>
      </w:r>
      <w:r w:rsidRPr="00AF15D9">
        <w:tab/>
      </w:r>
      <w:r w:rsidRPr="00AF15D9">
        <w:tab/>
      </w:r>
      <w:r w:rsidRPr="00AF15D9">
        <w:tab/>
      </w:r>
      <w:r w:rsidRPr="00AF15D9">
        <w:tab/>
      </w:r>
      <w:r w:rsidRPr="00AF15D9">
        <w:tab/>
      </w:r>
      <w:r w:rsidRPr="00AF15D9">
        <w:tab/>
      </w:r>
      <w:r w:rsidRPr="00AF15D9">
        <w:tab/>
        <w:t>Dott.ssa Paola Peraro</w:t>
      </w:r>
    </w:p>
    <w:p w:rsidR="00FF4276" w:rsidRPr="00FF4276" w:rsidRDefault="00FF4276" w:rsidP="00FF4276">
      <w:pPr>
        <w:ind w:left="6480" w:firstLine="720"/>
        <w:rPr>
          <w:i/>
          <w:sz w:val="18"/>
          <w:szCs w:val="18"/>
        </w:rPr>
      </w:pPr>
      <w:r>
        <w:rPr>
          <w:i/>
          <w:sz w:val="18"/>
          <w:szCs w:val="18"/>
        </w:rPr>
        <w:t xml:space="preserve">   </w:t>
      </w:r>
      <w:r w:rsidRPr="00FF4276">
        <w:rPr>
          <w:i/>
          <w:sz w:val="18"/>
          <w:szCs w:val="18"/>
        </w:rPr>
        <w:t>Firmato digitalmente</w:t>
      </w:r>
    </w:p>
    <w:p w:rsidR="00FF4276" w:rsidRPr="00FF4276" w:rsidRDefault="00FF4276" w:rsidP="00AF15D9">
      <w:pPr>
        <w:spacing w:line="324" w:lineRule="auto"/>
        <w:rPr>
          <w:i/>
        </w:rPr>
      </w:pPr>
    </w:p>
    <w:p w:rsidR="00D126FD" w:rsidRDefault="00D126FD" w:rsidP="00D126FD">
      <w:pPr>
        <w:pStyle w:val="Titolo1"/>
        <w:ind w:left="0"/>
      </w:pPr>
      <w:r>
        <w:t>DOMANDA DI PARTECIPAZIONE ALLA PROCEDURA COMPARATIVA INTERNA AI FINI DELLA PROGRESSIONE VERTICALE DI N. 1 FUNZIONARIO</w:t>
      </w:r>
    </w:p>
    <w:p w:rsidR="00D126FD" w:rsidRPr="009D5016" w:rsidRDefault="00D126FD" w:rsidP="00D126FD">
      <w:pPr>
        <w:spacing w:before="71"/>
        <w:ind w:left="375" w:right="386"/>
        <w:jc w:val="center"/>
        <w:rPr>
          <w:b/>
        </w:rPr>
      </w:pPr>
      <w:r w:rsidRPr="009D5016">
        <w:rPr>
          <w:b/>
        </w:rPr>
        <w:t>SETTORE URBANISTICA, EDILIZIA PRIVATA, AMBIENTE, PATRIMONIO</w:t>
      </w:r>
    </w:p>
    <w:p w:rsidR="00D126FD" w:rsidRDefault="00D126FD" w:rsidP="00D126FD">
      <w:pPr>
        <w:pStyle w:val="Titolo2"/>
        <w:spacing w:before="1"/>
        <w:ind w:left="405" w:right="178"/>
        <w:jc w:val="center"/>
      </w:pPr>
      <w:r>
        <w:t xml:space="preserve"> (termine per la presentazione delle domande: 15/01/2024 ore 12.00)</w:t>
      </w:r>
    </w:p>
    <w:p w:rsidR="00D126FD" w:rsidRDefault="00D126FD" w:rsidP="00D126FD">
      <w:pPr>
        <w:pStyle w:val="Corpotesto"/>
        <w:rPr>
          <w:sz w:val="26"/>
        </w:rPr>
      </w:pPr>
    </w:p>
    <w:p w:rsidR="00D126FD" w:rsidRDefault="00D126FD" w:rsidP="00D126FD">
      <w:pPr>
        <w:pStyle w:val="Corpotesto"/>
        <w:rPr>
          <w:sz w:val="26"/>
        </w:rPr>
      </w:pPr>
    </w:p>
    <w:p w:rsidR="00D126FD" w:rsidRDefault="00D126FD" w:rsidP="00D126FD">
      <w:pPr>
        <w:spacing w:before="176"/>
        <w:ind w:left="7123"/>
        <w:rPr>
          <w:sz w:val="24"/>
        </w:rPr>
      </w:pPr>
      <w:r>
        <w:rPr>
          <w:sz w:val="24"/>
        </w:rPr>
        <w:t>Alla c.a.</w:t>
      </w:r>
    </w:p>
    <w:p w:rsidR="00D126FD" w:rsidRDefault="00D126FD" w:rsidP="00D126FD">
      <w:pPr>
        <w:ind w:left="7123" w:right="430"/>
        <w:rPr>
          <w:sz w:val="24"/>
        </w:rPr>
      </w:pPr>
      <w:r>
        <w:rPr>
          <w:sz w:val="24"/>
        </w:rPr>
        <w:t>Comune di Camposampiero</w:t>
      </w:r>
    </w:p>
    <w:p w:rsidR="00D126FD" w:rsidRDefault="00D126FD" w:rsidP="00D126FD">
      <w:pPr>
        <w:ind w:left="7123" w:right="430"/>
        <w:rPr>
          <w:sz w:val="24"/>
        </w:rPr>
      </w:pPr>
      <w:r>
        <w:rPr>
          <w:sz w:val="24"/>
        </w:rPr>
        <w:t>Ufficio Personale</w:t>
      </w:r>
    </w:p>
    <w:p w:rsidR="00D126FD" w:rsidRDefault="00D126FD" w:rsidP="00D126FD">
      <w:pPr>
        <w:pStyle w:val="Corpotesto"/>
        <w:rPr>
          <w:sz w:val="26"/>
        </w:rPr>
      </w:pPr>
    </w:p>
    <w:p w:rsidR="00D126FD" w:rsidRDefault="00D126FD" w:rsidP="00D126FD">
      <w:pPr>
        <w:pStyle w:val="Corpotesto"/>
        <w:rPr>
          <w:sz w:val="26"/>
        </w:rPr>
      </w:pPr>
    </w:p>
    <w:p w:rsidR="00D126FD" w:rsidRPr="00D126FD" w:rsidRDefault="00D126FD" w:rsidP="00D126FD">
      <w:pPr>
        <w:pStyle w:val="Corpotesto"/>
        <w:tabs>
          <w:tab w:val="left" w:pos="2778"/>
          <w:tab w:val="left" w:pos="5085"/>
          <w:tab w:val="left" w:pos="5634"/>
          <w:tab w:val="left" w:pos="9323"/>
        </w:tabs>
        <w:spacing w:before="172" w:line="362" w:lineRule="auto"/>
        <w:ind w:left="464" w:right="564"/>
        <w:jc w:val="both"/>
      </w:pPr>
      <w:r>
        <w:t>Il/la</w:t>
      </w:r>
      <w:r>
        <w:rPr>
          <w:spacing w:val="-5"/>
        </w:rPr>
        <w:t xml:space="preserve"> </w:t>
      </w:r>
      <w:r>
        <w:t>sottoscritto/a</w:t>
      </w:r>
      <w:r>
        <w:rPr>
          <w:u w:val="single"/>
        </w:rPr>
        <w:t xml:space="preserve"> </w:t>
      </w:r>
      <w:r>
        <w:rPr>
          <w:u w:val="single"/>
        </w:rPr>
        <w:tab/>
      </w:r>
      <w:r>
        <w:rPr>
          <w:u w:val="single"/>
        </w:rPr>
        <w:tab/>
        <w:t xml:space="preserve"> </w:t>
      </w:r>
      <w:r>
        <w:t>nato/a</w:t>
      </w:r>
      <w:r>
        <w:rPr>
          <w:u w:val="single"/>
        </w:rPr>
        <w:tab/>
      </w:r>
      <w:r>
        <w:t xml:space="preserve"> il</w:t>
      </w:r>
      <w:r>
        <w:rPr>
          <w:u w:val="single"/>
        </w:rPr>
        <w:t xml:space="preserve"> </w:t>
      </w:r>
      <w:r>
        <w:rPr>
          <w:u w:val="single"/>
        </w:rPr>
        <w:tab/>
      </w:r>
      <w:r>
        <w:t>,</w:t>
      </w:r>
      <w:r>
        <w:rPr>
          <w:spacing w:val="-5"/>
        </w:rPr>
        <w:t xml:space="preserve"> </w:t>
      </w:r>
      <w:proofErr w:type="gramStart"/>
      <w:r>
        <w:t>matricola</w:t>
      </w:r>
      <w:r>
        <w:rPr>
          <w:spacing w:val="1"/>
        </w:rPr>
        <w:t xml:space="preserve"> </w:t>
      </w:r>
      <w:r>
        <w:rPr>
          <w:u w:val="single"/>
        </w:rPr>
        <w:t xml:space="preserve"> </w:t>
      </w:r>
      <w:r>
        <w:rPr>
          <w:u w:val="single"/>
        </w:rPr>
        <w:tab/>
      </w:r>
      <w:proofErr w:type="gramEnd"/>
      <w:r>
        <w:rPr>
          <w:u w:val="single"/>
        </w:rPr>
        <w:tab/>
      </w:r>
      <w:r w:rsidRPr="00D126FD">
        <w:t xml:space="preserve">, </w:t>
      </w:r>
      <w:proofErr w:type="spellStart"/>
      <w:r w:rsidRPr="00D126FD">
        <w:t>cell</w:t>
      </w:r>
      <w:proofErr w:type="spellEnd"/>
      <w:r w:rsidRPr="00D126FD">
        <w:t>. __________________________ mail _________________________________________</w:t>
      </w:r>
    </w:p>
    <w:p w:rsidR="00D126FD" w:rsidRDefault="00D126FD" w:rsidP="00D126FD">
      <w:pPr>
        <w:pStyle w:val="Corpotesto"/>
        <w:tabs>
          <w:tab w:val="left" w:pos="3052"/>
          <w:tab w:val="left" w:pos="4753"/>
        </w:tabs>
        <w:spacing w:line="360" w:lineRule="auto"/>
        <w:ind w:left="464" w:right="159"/>
        <w:jc w:val="both"/>
      </w:pPr>
      <w:r>
        <w:t>visto</w:t>
      </w:r>
      <w:r>
        <w:rPr>
          <w:spacing w:val="49"/>
        </w:rPr>
        <w:t xml:space="preserve"> </w:t>
      </w:r>
      <w:r>
        <w:t>l’avviso</w:t>
      </w:r>
      <w:r>
        <w:rPr>
          <w:spacing w:val="51"/>
        </w:rPr>
        <w:t xml:space="preserve"> </w:t>
      </w:r>
      <w:proofErr w:type="spellStart"/>
      <w:r>
        <w:t>prot</w:t>
      </w:r>
      <w:proofErr w:type="spellEnd"/>
      <w:r>
        <w:t>.</w:t>
      </w:r>
      <w:r>
        <w:rPr>
          <w:u w:val="single"/>
        </w:rPr>
        <w:t xml:space="preserve"> </w:t>
      </w:r>
      <w:r>
        <w:rPr>
          <w:u w:val="single"/>
        </w:rPr>
        <w:tab/>
      </w:r>
      <w:r>
        <w:t>del</w:t>
      </w:r>
      <w:r>
        <w:rPr>
          <w:u w:val="single"/>
        </w:rPr>
        <w:t xml:space="preserve"> </w:t>
      </w:r>
      <w:r>
        <w:rPr>
          <w:u w:val="single"/>
        </w:rPr>
        <w:tab/>
      </w:r>
      <w:r>
        <w:t>per l’indizione di una procedura comparativa per la progressione verticale di n. 1 unità nel profilo di FUNZIONARIO, riservata al personale di ruolo dell’Ente</w:t>
      </w:r>
      <w:r>
        <w:rPr>
          <w:spacing w:val="-16"/>
        </w:rPr>
        <w:t xml:space="preserve"> </w:t>
      </w:r>
      <w:r>
        <w:t>inquadrato</w:t>
      </w:r>
      <w:r>
        <w:rPr>
          <w:spacing w:val="-14"/>
        </w:rPr>
        <w:t xml:space="preserve"> </w:t>
      </w:r>
      <w:r>
        <w:t>nella</w:t>
      </w:r>
      <w:r>
        <w:rPr>
          <w:spacing w:val="-16"/>
        </w:rPr>
        <w:t xml:space="preserve"> </w:t>
      </w:r>
      <w:r>
        <w:t>categoria</w:t>
      </w:r>
      <w:r>
        <w:rPr>
          <w:spacing w:val="-14"/>
        </w:rPr>
        <w:t xml:space="preserve"> </w:t>
      </w:r>
      <w:r>
        <w:rPr>
          <w:spacing w:val="-15"/>
        </w:rPr>
        <w:t>ISTRUTTORE</w:t>
      </w:r>
    </w:p>
    <w:p w:rsidR="00D126FD" w:rsidRDefault="00D126FD" w:rsidP="00D126FD">
      <w:pPr>
        <w:pStyle w:val="Corpotesto"/>
        <w:spacing w:before="8"/>
        <w:rPr>
          <w:sz w:val="19"/>
        </w:rPr>
      </w:pPr>
    </w:p>
    <w:p w:rsidR="00D126FD" w:rsidRDefault="00D126FD" w:rsidP="00D126FD">
      <w:pPr>
        <w:pStyle w:val="Corpotesto"/>
        <w:ind w:left="471" w:right="170"/>
        <w:jc w:val="center"/>
      </w:pPr>
      <w:r>
        <w:t>CHIEDE</w:t>
      </w:r>
    </w:p>
    <w:p w:rsidR="00D126FD" w:rsidRDefault="00D126FD" w:rsidP="00D126FD">
      <w:pPr>
        <w:pStyle w:val="Corpotesto"/>
        <w:spacing w:before="7"/>
        <w:rPr>
          <w:sz w:val="30"/>
        </w:rPr>
      </w:pPr>
    </w:p>
    <w:p w:rsidR="00D126FD" w:rsidRDefault="00D126FD" w:rsidP="00D126FD">
      <w:pPr>
        <w:pStyle w:val="Corpotesto"/>
        <w:ind w:left="466"/>
      </w:pPr>
      <w:r>
        <w:t>di partecipare alla suddetta selezione</w:t>
      </w:r>
    </w:p>
    <w:p w:rsidR="00D126FD" w:rsidRDefault="00D126FD" w:rsidP="00D126FD">
      <w:pPr>
        <w:pStyle w:val="Corpotesto"/>
      </w:pPr>
    </w:p>
    <w:p w:rsidR="00D126FD" w:rsidRDefault="00D126FD" w:rsidP="00D126FD">
      <w:pPr>
        <w:pStyle w:val="Corpotesto"/>
        <w:spacing w:before="1"/>
        <w:ind w:left="466"/>
      </w:pPr>
      <w:r>
        <w:t xml:space="preserve">A tal fine, sotto la propria responsabilità, ai sensi degli articoli 46 e 47 del </w:t>
      </w:r>
      <w:proofErr w:type="spellStart"/>
      <w:r>
        <w:t>d.p.r</w:t>
      </w:r>
      <w:proofErr w:type="spellEnd"/>
      <w:r>
        <w:t xml:space="preserve"> 445/2000</w:t>
      </w:r>
    </w:p>
    <w:p w:rsidR="00D126FD" w:rsidRDefault="00D126FD" w:rsidP="00D126FD">
      <w:pPr>
        <w:pStyle w:val="Corpotesto"/>
        <w:spacing w:before="11"/>
        <w:rPr>
          <w:sz w:val="25"/>
        </w:rPr>
      </w:pPr>
    </w:p>
    <w:p w:rsidR="00D126FD" w:rsidRDefault="00D126FD" w:rsidP="00D126FD">
      <w:pPr>
        <w:pStyle w:val="Corpotesto"/>
        <w:ind w:left="471" w:right="170"/>
        <w:jc w:val="center"/>
      </w:pPr>
    </w:p>
    <w:p w:rsidR="00D126FD" w:rsidRDefault="00D126FD" w:rsidP="00D126FD">
      <w:pPr>
        <w:pStyle w:val="Corpotesto"/>
        <w:ind w:left="471" w:right="170"/>
        <w:jc w:val="center"/>
      </w:pPr>
      <w:r>
        <w:t>DICHIARA</w:t>
      </w:r>
    </w:p>
    <w:p w:rsidR="00D126FD" w:rsidRDefault="00D126FD" w:rsidP="00D126FD">
      <w:pPr>
        <w:pStyle w:val="Corpotesto"/>
        <w:ind w:left="471" w:right="170"/>
        <w:jc w:val="center"/>
      </w:pPr>
    </w:p>
    <w:p w:rsidR="00D126FD" w:rsidRDefault="00D126FD" w:rsidP="00D126FD">
      <w:pPr>
        <w:pStyle w:val="Corpotesto"/>
        <w:spacing w:before="5"/>
      </w:pPr>
    </w:p>
    <w:p w:rsidR="00D126FD" w:rsidRDefault="00D126FD" w:rsidP="00D126FD">
      <w:pPr>
        <w:pStyle w:val="Corpotesto"/>
        <w:ind w:left="466"/>
      </w:pPr>
      <w:r>
        <w:t>di possedere tutti i requisiti di partecipazione previsti dal suddetto avviso, e, in particolare:</w:t>
      </w:r>
    </w:p>
    <w:p w:rsidR="00D126FD" w:rsidRDefault="00D126FD" w:rsidP="00D126FD">
      <w:pPr>
        <w:pStyle w:val="Corpotesto"/>
        <w:spacing w:before="7"/>
        <w:rPr>
          <w:sz w:val="25"/>
        </w:rPr>
      </w:pPr>
    </w:p>
    <w:p w:rsidR="00CB4950" w:rsidRDefault="00CB4950" w:rsidP="00CB4950">
      <w:pPr>
        <w:pStyle w:val="Paragrafoelenco"/>
        <w:numPr>
          <w:ilvl w:val="0"/>
          <w:numId w:val="3"/>
        </w:numPr>
        <w:tabs>
          <w:tab w:val="left" w:pos="467"/>
        </w:tabs>
        <w:spacing w:after="240" w:line="360" w:lineRule="auto"/>
        <w:ind w:left="465"/>
      </w:pPr>
      <w:r>
        <w:t>di possedere il seguente titolo di studio ________________________________________ conseguito in data __________________________________ presso ___________________________________ votazione ___________________;</w:t>
      </w:r>
    </w:p>
    <w:p w:rsidR="00CB4950" w:rsidRDefault="00D126FD" w:rsidP="00CB4950">
      <w:pPr>
        <w:pStyle w:val="Paragrafoelenco"/>
        <w:numPr>
          <w:ilvl w:val="0"/>
          <w:numId w:val="3"/>
        </w:numPr>
        <w:tabs>
          <w:tab w:val="left" w:pos="467"/>
        </w:tabs>
        <w:spacing w:after="60" w:line="255" w:lineRule="exact"/>
        <w:ind w:left="465"/>
      </w:pPr>
      <w:r>
        <w:t>di essere dipendent</w:t>
      </w:r>
      <w:r w:rsidR="00CB4950">
        <w:t>e</w:t>
      </w:r>
      <w:r>
        <w:t xml:space="preserve"> di ruolo del Comune di Camposampiero e di avere maturato presso Pubbliche Amministrazioni </w:t>
      </w:r>
      <w:r w:rsidR="00CB4950" w:rsidRPr="00CB4950">
        <w:t>i seguenti servizi:</w:t>
      </w:r>
    </w:p>
    <w:p w:rsidR="00CB4950" w:rsidRPr="00CB4950" w:rsidRDefault="00CB4950" w:rsidP="00CB4950">
      <w:pPr>
        <w:pStyle w:val="Paragrafoelenco"/>
        <w:pBdr>
          <w:bottom w:val="single" w:sz="12" w:space="1" w:color="auto"/>
        </w:pBdr>
        <w:tabs>
          <w:tab w:val="left" w:pos="467"/>
        </w:tabs>
        <w:spacing w:after="60" w:line="360" w:lineRule="auto"/>
        <w:ind w:left="465" w:right="159" w:firstLine="0"/>
      </w:pPr>
      <w:r>
        <w:t>________________________________________________________________________________</w:t>
      </w:r>
    </w:p>
    <w:p w:rsidR="00CB4950" w:rsidRDefault="00CB4950" w:rsidP="00CB4950">
      <w:pPr>
        <w:pStyle w:val="Paragrafoelenco"/>
        <w:pBdr>
          <w:bottom w:val="single" w:sz="12" w:space="1" w:color="auto"/>
        </w:pBdr>
        <w:tabs>
          <w:tab w:val="left" w:pos="467"/>
        </w:tabs>
        <w:spacing w:after="60" w:line="360" w:lineRule="auto"/>
        <w:ind w:left="465" w:right="159" w:firstLine="0"/>
      </w:pPr>
      <w:r>
        <w:t>________________________________________________________________________________</w:t>
      </w:r>
    </w:p>
    <w:p w:rsidR="00CB4950" w:rsidRPr="00CB4950" w:rsidRDefault="00CB4950" w:rsidP="00CB4950">
      <w:pPr>
        <w:pStyle w:val="Paragrafoelenco"/>
        <w:pBdr>
          <w:bottom w:val="single" w:sz="12" w:space="1" w:color="auto"/>
        </w:pBdr>
        <w:tabs>
          <w:tab w:val="left" w:pos="467"/>
        </w:tabs>
        <w:spacing w:after="60" w:line="360" w:lineRule="auto"/>
        <w:ind w:left="465" w:right="159" w:firstLine="0"/>
      </w:pPr>
      <w:r>
        <w:t>________________________________________________________________________________</w:t>
      </w:r>
    </w:p>
    <w:p w:rsidR="00CB4950" w:rsidRDefault="00CB4950" w:rsidP="00CB4950">
      <w:pPr>
        <w:tabs>
          <w:tab w:val="left" w:pos="466"/>
          <w:tab w:val="left" w:pos="467"/>
        </w:tabs>
        <w:spacing w:before="1" w:after="60" w:line="185" w:lineRule="auto"/>
        <w:ind w:right="868"/>
      </w:pPr>
    </w:p>
    <w:p w:rsidR="00D126FD" w:rsidRDefault="00D126FD" w:rsidP="00CB4950">
      <w:pPr>
        <w:pStyle w:val="Paragrafoelenco"/>
        <w:numPr>
          <w:ilvl w:val="0"/>
          <w:numId w:val="3"/>
        </w:numPr>
        <w:tabs>
          <w:tab w:val="left" w:pos="466"/>
          <w:tab w:val="left" w:pos="467"/>
        </w:tabs>
        <w:spacing w:before="1" w:after="240" w:line="185" w:lineRule="auto"/>
        <w:ind w:left="471" w:right="868"/>
      </w:pPr>
      <w:r>
        <w:t>non avere riportato provvedimenti disciplinari nei due anni anteriori al termine di scadenza per la</w:t>
      </w:r>
      <w:r w:rsidR="00CB4950">
        <w:t xml:space="preserve"> </w:t>
      </w:r>
      <w:r>
        <w:t>presentazione della</w:t>
      </w:r>
      <w:r>
        <w:rPr>
          <w:spacing w:val="-1"/>
        </w:rPr>
        <w:t xml:space="preserve"> </w:t>
      </w:r>
      <w:r>
        <w:t>domanda;</w:t>
      </w:r>
    </w:p>
    <w:p w:rsidR="00D126FD" w:rsidRDefault="00D126FD" w:rsidP="00CB4950">
      <w:pPr>
        <w:pStyle w:val="Paragrafoelenco"/>
        <w:numPr>
          <w:ilvl w:val="0"/>
          <w:numId w:val="3"/>
        </w:numPr>
        <w:tabs>
          <w:tab w:val="left" w:pos="467"/>
        </w:tabs>
        <w:spacing w:after="240" w:line="254" w:lineRule="exact"/>
        <w:ind w:left="471"/>
      </w:pPr>
      <w:r>
        <w:t>avere conseguito una valutazione positiva negli ultimi tre anni di servizio (anni</w:t>
      </w:r>
      <w:r>
        <w:rPr>
          <w:spacing w:val="-21"/>
        </w:rPr>
        <w:t xml:space="preserve"> </w:t>
      </w:r>
      <w:r>
        <w:t>2020/2021/2022).</w:t>
      </w:r>
    </w:p>
    <w:p w:rsidR="00D126FD" w:rsidRDefault="00D126FD" w:rsidP="00CB4950">
      <w:pPr>
        <w:pStyle w:val="Paragrafoelenco"/>
        <w:numPr>
          <w:ilvl w:val="0"/>
          <w:numId w:val="3"/>
        </w:numPr>
        <w:tabs>
          <w:tab w:val="left" w:pos="467"/>
        </w:tabs>
        <w:spacing w:before="23" w:after="240" w:line="185" w:lineRule="auto"/>
        <w:ind w:left="471" w:right="153"/>
      </w:pPr>
      <w:r>
        <w:t>di essere consapevole delle responsabilità, anche di natura penale, conseguenti a dichiarazioni non veritiere</w:t>
      </w:r>
      <w:r>
        <w:rPr>
          <w:spacing w:val="-2"/>
        </w:rPr>
        <w:t xml:space="preserve"> </w:t>
      </w:r>
      <w:r>
        <w:t>o</w:t>
      </w:r>
      <w:r>
        <w:rPr>
          <w:spacing w:val="-1"/>
        </w:rPr>
        <w:t xml:space="preserve"> </w:t>
      </w:r>
      <w:r>
        <w:t>consegna</w:t>
      </w:r>
      <w:r>
        <w:rPr>
          <w:spacing w:val="-2"/>
        </w:rPr>
        <w:t xml:space="preserve"> </w:t>
      </w:r>
      <w:r>
        <w:t>di atti</w:t>
      </w:r>
      <w:r>
        <w:rPr>
          <w:spacing w:val="-3"/>
        </w:rPr>
        <w:t xml:space="preserve"> </w:t>
      </w:r>
      <w:r>
        <w:t>falsi,</w:t>
      </w:r>
      <w:r>
        <w:rPr>
          <w:spacing w:val="-5"/>
        </w:rPr>
        <w:t xml:space="preserve"> </w:t>
      </w:r>
      <w:r>
        <w:t>e</w:t>
      </w:r>
      <w:r>
        <w:rPr>
          <w:spacing w:val="-1"/>
        </w:rPr>
        <w:t xml:space="preserve"> </w:t>
      </w:r>
      <w:r>
        <w:t>delle</w:t>
      </w:r>
      <w:r>
        <w:rPr>
          <w:spacing w:val="-2"/>
        </w:rPr>
        <w:t xml:space="preserve"> </w:t>
      </w:r>
      <w:r>
        <w:t>sanzioni penali</w:t>
      </w:r>
      <w:r>
        <w:rPr>
          <w:spacing w:val="-3"/>
        </w:rPr>
        <w:t xml:space="preserve"> </w:t>
      </w:r>
      <w:r>
        <w:t>richiamate</w:t>
      </w:r>
      <w:r>
        <w:rPr>
          <w:spacing w:val="-2"/>
        </w:rPr>
        <w:t xml:space="preserve"> </w:t>
      </w:r>
      <w:r>
        <w:t>dall'articolo</w:t>
      </w:r>
      <w:r>
        <w:rPr>
          <w:spacing w:val="-4"/>
        </w:rPr>
        <w:t xml:space="preserve"> </w:t>
      </w:r>
      <w:r>
        <w:t>76</w:t>
      </w:r>
      <w:r>
        <w:rPr>
          <w:spacing w:val="-4"/>
        </w:rPr>
        <w:t xml:space="preserve"> </w:t>
      </w:r>
      <w:r>
        <w:t>del</w:t>
      </w:r>
      <w:r>
        <w:rPr>
          <w:spacing w:val="-1"/>
        </w:rPr>
        <w:t xml:space="preserve"> </w:t>
      </w:r>
      <w:r>
        <w:t>D.P.R.</w:t>
      </w:r>
      <w:r>
        <w:rPr>
          <w:spacing w:val="-17"/>
        </w:rPr>
        <w:t xml:space="preserve"> </w:t>
      </w:r>
      <w:r>
        <w:t>445/2000;</w:t>
      </w:r>
    </w:p>
    <w:p w:rsidR="00D126FD" w:rsidRDefault="00D126FD" w:rsidP="00CB4950">
      <w:pPr>
        <w:pStyle w:val="Paragrafoelenco"/>
        <w:numPr>
          <w:ilvl w:val="0"/>
          <w:numId w:val="3"/>
        </w:numPr>
        <w:tabs>
          <w:tab w:val="left" w:pos="467"/>
        </w:tabs>
        <w:spacing w:before="53" w:after="240" w:line="185" w:lineRule="auto"/>
        <w:ind w:left="471" w:right="153"/>
      </w:pPr>
      <w:r>
        <w:lastRenderedPageBreak/>
        <w:t>di accettare integralmente e senza riserve le condizioni e le modalità selettive previste dal citato avviso di selezione;</w:t>
      </w:r>
    </w:p>
    <w:p w:rsidR="00D126FD" w:rsidRDefault="00D126FD" w:rsidP="00D126FD">
      <w:pPr>
        <w:pStyle w:val="Paragrafoelenco"/>
        <w:numPr>
          <w:ilvl w:val="0"/>
          <w:numId w:val="3"/>
        </w:numPr>
        <w:tabs>
          <w:tab w:val="left" w:pos="467"/>
        </w:tabs>
        <w:spacing w:before="36" w:line="208" w:lineRule="auto"/>
        <w:ind w:right="157" w:hanging="361"/>
      </w:pPr>
      <w:r>
        <w:t>di essere in possesso dei seguenti titoli/servizi/corsi/docenze/concorsi pertinenti rispetto al posto da coprire e valorizzabili ai sensi dell'avviso di selezione, e che chiede vengano presi in considerazione ai fini della selezione</w:t>
      </w:r>
      <w:r>
        <w:rPr>
          <w:spacing w:val="1"/>
        </w:rPr>
        <w:t xml:space="preserve"> </w:t>
      </w:r>
      <w:r>
        <w:t>stessa:</w:t>
      </w:r>
    </w:p>
    <w:p w:rsidR="00D126FD" w:rsidRDefault="00D126FD" w:rsidP="00D126FD">
      <w:pPr>
        <w:pStyle w:val="Paragrafoelenco"/>
        <w:numPr>
          <w:ilvl w:val="1"/>
          <w:numId w:val="3"/>
        </w:numPr>
        <w:tabs>
          <w:tab w:val="left" w:pos="748"/>
        </w:tabs>
        <w:spacing w:before="6"/>
        <w:ind w:right="151"/>
      </w:pPr>
      <w:r>
        <w:rPr>
          <w:noProof/>
          <w:lang w:bidi="ar-SA"/>
        </w:rPr>
        <mc:AlternateContent>
          <mc:Choice Requires="wps">
            <w:drawing>
              <wp:anchor distT="0" distB="0" distL="114300" distR="114300" simplePos="0" relativeHeight="251699200" behindDoc="0" locked="0" layoutInCell="1" allowOverlap="1" wp14:anchorId="2B2D7C32" wp14:editId="0B0252D9">
                <wp:simplePos x="0" y="0"/>
                <wp:positionH relativeFrom="page">
                  <wp:posOffset>1658620</wp:posOffset>
                </wp:positionH>
                <wp:positionV relativeFrom="paragraph">
                  <wp:posOffset>833755</wp:posOffset>
                </wp:positionV>
                <wp:extent cx="5181600" cy="0"/>
                <wp:effectExtent l="0" t="0" r="0" b="0"/>
                <wp:wrapNone/>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87C13" id="Line 17"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6pt,65.65pt" to="538.6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4W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" strokeweight=".48pt">
                <w10:wrap anchorx="page"/>
              </v:line>
            </w:pict>
          </mc:Fallback>
        </mc:AlternateContent>
      </w:r>
      <w:r>
        <w:t>eventuali titoli di studio ulteriori: l’elenco dei titoli rilevanti è quello indicato nel Regolamento sulle progressioni verticali approvato con DG n. 85/2023. È considerato “attinente” qualunque titolo posseduto</w:t>
      </w:r>
      <w:r>
        <w:rPr>
          <w:spacing w:val="-7"/>
        </w:rPr>
        <w:t xml:space="preserve"> </w:t>
      </w:r>
      <w:r>
        <w:t>purché</w:t>
      </w:r>
      <w:r>
        <w:rPr>
          <w:spacing w:val="-6"/>
        </w:rPr>
        <w:t xml:space="preserve"> </w:t>
      </w:r>
      <w:r>
        <w:t>rientrante</w:t>
      </w:r>
      <w:r>
        <w:rPr>
          <w:spacing w:val="-7"/>
        </w:rPr>
        <w:t xml:space="preserve"> </w:t>
      </w:r>
      <w:r>
        <w:t>tra</w:t>
      </w:r>
      <w:r>
        <w:rPr>
          <w:spacing w:val="-7"/>
        </w:rPr>
        <w:t xml:space="preserve"> </w:t>
      </w:r>
      <w:r>
        <w:t>le</w:t>
      </w:r>
      <w:r>
        <w:rPr>
          <w:spacing w:val="-6"/>
        </w:rPr>
        <w:t xml:space="preserve"> </w:t>
      </w:r>
      <w:r>
        <w:t>tipologie</w:t>
      </w:r>
      <w:r>
        <w:rPr>
          <w:spacing w:val="-4"/>
        </w:rPr>
        <w:t xml:space="preserve"> </w:t>
      </w:r>
      <w:r>
        <w:t>elencate</w:t>
      </w:r>
      <w:r>
        <w:rPr>
          <w:spacing w:val="-6"/>
        </w:rPr>
        <w:t xml:space="preserve"> </w:t>
      </w:r>
      <w:r>
        <w:t>nell’</w:t>
      </w:r>
      <w:r>
        <w:rPr>
          <w:spacing w:val="-3"/>
        </w:rPr>
        <w:t xml:space="preserve"> </w:t>
      </w:r>
      <w:r>
        <w:t>art.</w:t>
      </w:r>
      <w:r>
        <w:rPr>
          <w:spacing w:val="-7"/>
        </w:rPr>
        <w:t xml:space="preserve"> </w:t>
      </w:r>
      <w:r>
        <w:t>5,</w:t>
      </w:r>
      <w:r>
        <w:rPr>
          <w:spacing w:val="-7"/>
        </w:rPr>
        <w:t xml:space="preserve"> </w:t>
      </w:r>
      <w:r>
        <w:t>comma</w:t>
      </w:r>
      <w:r>
        <w:rPr>
          <w:spacing w:val="-3"/>
        </w:rPr>
        <w:t xml:space="preserve"> </w:t>
      </w:r>
      <w:r>
        <w:t>3,</w:t>
      </w:r>
      <w:r>
        <w:rPr>
          <w:spacing w:val="-4"/>
        </w:rPr>
        <w:t xml:space="preserve"> </w:t>
      </w:r>
      <w:r>
        <w:t>lettera</w:t>
      </w:r>
      <w:r>
        <w:rPr>
          <w:spacing w:val="-7"/>
        </w:rPr>
        <w:t xml:space="preserve"> </w:t>
      </w:r>
      <w:r>
        <w:t>b),</w:t>
      </w:r>
      <w:r>
        <w:rPr>
          <w:spacing w:val="-4"/>
        </w:rPr>
        <w:t xml:space="preserve"> </w:t>
      </w:r>
      <w:r>
        <w:t>relativo</w:t>
      </w:r>
      <w:r>
        <w:rPr>
          <w:spacing w:val="-2"/>
        </w:rPr>
        <w:t xml:space="preserve"> </w:t>
      </w:r>
      <w:r>
        <w:t>ai</w:t>
      </w:r>
      <w:r>
        <w:rPr>
          <w:spacing w:val="-4"/>
        </w:rPr>
        <w:t xml:space="preserve"> </w:t>
      </w:r>
      <w:r>
        <w:t>posti</w:t>
      </w:r>
      <w:r>
        <w:rPr>
          <w:spacing w:val="-2"/>
        </w:rPr>
        <w:t xml:space="preserve"> </w:t>
      </w:r>
      <w:r>
        <w:t>di dirigente:</w:t>
      </w:r>
    </w:p>
    <w:p w:rsidR="00D126FD" w:rsidRDefault="00D126FD" w:rsidP="00D126FD">
      <w:pPr>
        <w:pStyle w:val="Corpotesto"/>
        <w:rPr>
          <w:sz w:val="24"/>
        </w:rPr>
      </w:pPr>
    </w:p>
    <w:p w:rsidR="00D126FD" w:rsidRDefault="00D126FD" w:rsidP="00D126FD">
      <w:pPr>
        <w:pStyle w:val="Corpotesto"/>
        <w:rPr>
          <w:sz w:val="24"/>
        </w:rPr>
      </w:pPr>
    </w:p>
    <w:p w:rsidR="00D126FD" w:rsidRDefault="00D126FD" w:rsidP="00D126FD">
      <w:pPr>
        <w:pStyle w:val="Corpotesto"/>
        <w:spacing w:before="1"/>
        <w:rPr>
          <w:sz w:val="23"/>
        </w:rPr>
      </w:pPr>
    </w:p>
    <w:p w:rsidR="00D126FD" w:rsidRDefault="00D126FD" w:rsidP="00D126FD">
      <w:pPr>
        <w:pStyle w:val="Paragrafoelenco"/>
        <w:numPr>
          <w:ilvl w:val="1"/>
          <w:numId w:val="3"/>
        </w:numPr>
        <w:tabs>
          <w:tab w:val="left" w:pos="748"/>
        </w:tabs>
        <w:spacing w:line="230" w:lineRule="auto"/>
        <w:ind w:right="154" w:hanging="281"/>
      </w:pPr>
      <w:r>
        <w:rPr>
          <w:noProof/>
          <w:lang w:bidi="ar-SA"/>
        </w:rPr>
        <mc:AlternateContent>
          <mc:Choice Requires="wps">
            <w:drawing>
              <wp:anchor distT="0" distB="0" distL="114300" distR="114300" simplePos="0" relativeHeight="251700224" behindDoc="0" locked="0" layoutInCell="1" allowOverlap="1" wp14:anchorId="733109A6" wp14:editId="3B4C15B3">
                <wp:simplePos x="0" y="0"/>
                <wp:positionH relativeFrom="page">
                  <wp:posOffset>1658620</wp:posOffset>
                </wp:positionH>
                <wp:positionV relativeFrom="paragraph">
                  <wp:posOffset>-168275</wp:posOffset>
                </wp:positionV>
                <wp:extent cx="5181600" cy="0"/>
                <wp:effectExtent l="0" t="0" r="0" b="0"/>
                <wp:wrapNone/>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E9DC4" id="Line 16"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6pt,-13.25pt" to="538.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JpHgIAAEMEAAAOAAAAZHJzL2Uyb0RvYy54bWysU8GO2jAQvVfqP1i+QxKWTS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" strokeweight=".48pt">
                <w10:wrap anchorx="page"/>
              </v:line>
            </w:pict>
          </mc:Fallback>
        </mc:AlternateContent>
      </w:r>
      <w:r>
        <w:rPr>
          <w:noProof/>
          <w:lang w:bidi="ar-SA"/>
        </w:rPr>
        <mc:AlternateContent>
          <mc:Choice Requires="wps">
            <w:drawing>
              <wp:anchor distT="0" distB="0" distL="114300" distR="114300" simplePos="0" relativeHeight="251701248" behindDoc="0" locked="0" layoutInCell="1" allowOverlap="1" wp14:anchorId="70E9392F" wp14:editId="3E43B304">
                <wp:simplePos x="0" y="0"/>
                <wp:positionH relativeFrom="page">
                  <wp:posOffset>1658620</wp:posOffset>
                </wp:positionH>
                <wp:positionV relativeFrom="paragraph">
                  <wp:posOffset>808355</wp:posOffset>
                </wp:positionV>
                <wp:extent cx="5181600" cy="0"/>
                <wp:effectExtent l="0" t="0" r="0" b="0"/>
                <wp:wrapNone/>
                <wp:docPr id="3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6F03" id="Line 15"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6pt,63.65pt" to="538.6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dK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" strokeweight=".48pt">
                <w10:wrap anchorx="page"/>
              </v:line>
            </w:pict>
          </mc:Fallback>
        </mc:AlternateContent>
      </w:r>
      <w:r>
        <w:t xml:space="preserve">eventuale servizio prestato, anche a tempo determinato, alle dipendenze di pubbliche amministrazioni di cui all’art. 1, comma 2, D. </w:t>
      </w:r>
      <w:proofErr w:type="spellStart"/>
      <w:r>
        <w:t>Lgs</w:t>
      </w:r>
      <w:proofErr w:type="spellEnd"/>
      <w:r>
        <w:t>. n. 165/2001, eccedente il periodo minimo richiesto per l’ammissione, nella categoria immediatamente inferiore a quella oggetto della selezione ovvero in altra categoria uguale o</w:t>
      </w:r>
      <w:r>
        <w:rPr>
          <w:spacing w:val="-5"/>
        </w:rPr>
        <w:t xml:space="preserve"> </w:t>
      </w:r>
      <w:r>
        <w:t>superiore:</w:t>
      </w:r>
    </w:p>
    <w:p w:rsidR="00D126FD" w:rsidRDefault="00D126FD" w:rsidP="00D126FD">
      <w:pPr>
        <w:pStyle w:val="Corpotesto"/>
        <w:rPr>
          <w:sz w:val="24"/>
        </w:rPr>
      </w:pPr>
    </w:p>
    <w:p w:rsidR="00D126FD" w:rsidRDefault="00D126FD" w:rsidP="00D126FD">
      <w:pPr>
        <w:pStyle w:val="Corpotesto"/>
        <w:rPr>
          <w:sz w:val="24"/>
        </w:rPr>
      </w:pPr>
    </w:p>
    <w:p w:rsidR="00D126FD" w:rsidRDefault="00D126FD" w:rsidP="00D126FD">
      <w:pPr>
        <w:pStyle w:val="Corpotesto"/>
        <w:spacing w:before="5"/>
        <w:rPr>
          <w:sz w:val="32"/>
        </w:rPr>
      </w:pPr>
    </w:p>
    <w:p w:rsidR="00D126FD" w:rsidRDefault="00D126FD" w:rsidP="00D126FD">
      <w:pPr>
        <w:pStyle w:val="Paragrafoelenco"/>
        <w:numPr>
          <w:ilvl w:val="0"/>
          <w:numId w:val="2"/>
        </w:numPr>
        <w:tabs>
          <w:tab w:val="left" w:pos="748"/>
        </w:tabs>
        <w:ind w:right="157"/>
      </w:pPr>
      <w:r>
        <w:rPr>
          <w:noProof/>
          <w:lang w:bidi="ar-SA"/>
        </w:rPr>
        <mc:AlternateContent>
          <mc:Choice Requires="wps">
            <w:drawing>
              <wp:anchor distT="0" distB="0" distL="114300" distR="114300" simplePos="0" relativeHeight="251702272" behindDoc="0" locked="0" layoutInCell="1" allowOverlap="1" wp14:anchorId="46376C81" wp14:editId="574A78B6">
                <wp:simplePos x="0" y="0"/>
                <wp:positionH relativeFrom="page">
                  <wp:posOffset>1658620</wp:posOffset>
                </wp:positionH>
                <wp:positionV relativeFrom="paragraph">
                  <wp:posOffset>-231775</wp:posOffset>
                </wp:positionV>
                <wp:extent cx="5181600" cy="0"/>
                <wp:effectExtent l="0" t="0" r="0" b="0"/>
                <wp:wrapNone/>
                <wp:docPr id="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8EF7" id="Line 14"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6pt,-18.25pt" to="538.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7sJ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" strokeweight=".48pt">
                <w10:wrap anchorx="page"/>
              </v:line>
            </w:pict>
          </mc:Fallback>
        </mc:AlternateContent>
      </w:r>
      <w:r>
        <w:rPr>
          <w:noProof/>
          <w:lang w:bidi="ar-SA"/>
        </w:rPr>
        <mc:AlternateContent>
          <mc:Choice Requires="wps">
            <w:drawing>
              <wp:anchor distT="0" distB="0" distL="114300" distR="114300" simplePos="0" relativeHeight="251703296" behindDoc="0" locked="0" layoutInCell="1" allowOverlap="1" wp14:anchorId="5F05D4E1" wp14:editId="7DC491C1">
                <wp:simplePos x="0" y="0"/>
                <wp:positionH relativeFrom="page">
                  <wp:posOffset>1658620</wp:posOffset>
                </wp:positionH>
                <wp:positionV relativeFrom="paragraph">
                  <wp:posOffset>990600</wp:posOffset>
                </wp:positionV>
                <wp:extent cx="5181600" cy="0"/>
                <wp:effectExtent l="0" t="0" r="0" b="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0BE61" id="Line 13"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6pt,78pt" to="53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0xHgIAAEMEAAAOAAAAZHJzL2Uyb0RvYy54bWysU8GO2jAQvVfqP1i+QxLIp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" strokeweight=".48pt">
                <w10:wrap anchorx="page"/>
              </v:line>
            </w:pict>
          </mc:Fallback>
        </mc:AlternateContent>
      </w:r>
      <w:r>
        <w:t>eventuali corsi di formazione o di aggiornamento professionale, svolti negli ultimi cinque anni, attinenti al profilo oggetto della procedura comparativa e validamente conclusi con certificato di formazione del singolo intervento formativo. Sono considerati attinenti al profilo oggetto della presente procedura comparativa i corsi di formazione o aggiornamento il cui oggetto in misura prevalente è rappresentato da materie proprie dell’area giuridica</w:t>
      </w:r>
      <w:r>
        <w:rPr>
          <w:spacing w:val="-19"/>
        </w:rPr>
        <w:t xml:space="preserve"> </w:t>
      </w:r>
      <w:r>
        <w:t>/economica:</w:t>
      </w:r>
    </w:p>
    <w:p w:rsidR="00D126FD" w:rsidRDefault="00D126FD" w:rsidP="00D126FD">
      <w:pPr>
        <w:pStyle w:val="Corpotesto"/>
        <w:rPr>
          <w:sz w:val="24"/>
        </w:rPr>
      </w:pPr>
    </w:p>
    <w:p w:rsidR="00D126FD" w:rsidRDefault="00D126FD" w:rsidP="00D126FD">
      <w:pPr>
        <w:pStyle w:val="Corpotesto"/>
        <w:rPr>
          <w:sz w:val="24"/>
        </w:rPr>
      </w:pPr>
    </w:p>
    <w:p w:rsidR="00D126FD" w:rsidRDefault="00D126FD" w:rsidP="00D126FD">
      <w:pPr>
        <w:pStyle w:val="Corpotesto"/>
        <w:rPr>
          <w:sz w:val="27"/>
        </w:rPr>
      </w:pPr>
    </w:p>
    <w:p w:rsidR="00D126FD" w:rsidRDefault="00D126FD" w:rsidP="00D126FD">
      <w:pPr>
        <w:pStyle w:val="Paragrafoelenco"/>
        <w:numPr>
          <w:ilvl w:val="0"/>
          <w:numId w:val="2"/>
        </w:numPr>
        <w:tabs>
          <w:tab w:val="left" w:pos="748"/>
        </w:tabs>
        <w:spacing w:line="237" w:lineRule="auto"/>
        <w:ind w:right="154"/>
      </w:pPr>
      <w:r>
        <w:rPr>
          <w:noProof/>
          <w:lang w:bidi="ar-SA"/>
        </w:rPr>
        <mc:AlternateContent>
          <mc:Choice Requires="wps">
            <w:drawing>
              <wp:anchor distT="0" distB="0" distL="114300" distR="114300" simplePos="0" relativeHeight="251704320" behindDoc="0" locked="0" layoutInCell="1" allowOverlap="1" wp14:anchorId="79188708" wp14:editId="3D0129BB">
                <wp:simplePos x="0" y="0"/>
                <wp:positionH relativeFrom="page">
                  <wp:posOffset>1658620</wp:posOffset>
                </wp:positionH>
                <wp:positionV relativeFrom="paragraph">
                  <wp:posOffset>-196215</wp:posOffset>
                </wp:positionV>
                <wp:extent cx="5181600" cy="0"/>
                <wp:effectExtent l="0" t="0" r="0" b="0"/>
                <wp:wrapNone/>
                <wp:docPr id="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AAFB6" id="Line 12"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6pt,-15.45pt" to="538.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5J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" strokeweight=".48pt">
                <w10:wrap anchorx="page"/>
              </v:line>
            </w:pict>
          </mc:Fallback>
        </mc:AlternateContent>
      </w:r>
      <w:r>
        <w:t>eventuali docenze attinenti: sono considerate attinenti al profilo oggetto della presente procedura comparativa</w:t>
      </w:r>
      <w:r>
        <w:rPr>
          <w:spacing w:val="-6"/>
        </w:rPr>
        <w:t xml:space="preserve"> </w:t>
      </w:r>
      <w:r>
        <w:t>le</w:t>
      </w:r>
      <w:r>
        <w:rPr>
          <w:spacing w:val="-6"/>
        </w:rPr>
        <w:t xml:space="preserve"> </w:t>
      </w:r>
      <w:r>
        <w:t>docenze</w:t>
      </w:r>
      <w:r>
        <w:rPr>
          <w:spacing w:val="-5"/>
        </w:rPr>
        <w:t xml:space="preserve"> </w:t>
      </w:r>
      <w:r>
        <w:t>il</w:t>
      </w:r>
      <w:r>
        <w:rPr>
          <w:spacing w:val="-3"/>
        </w:rPr>
        <w:t xml:space="preserve"> </w:t>
      </w:r>
      <w:r>
        <w:t>cui</w:t>
      </w:r>
      <w:r>
        <w:rPr>
          <w:spacing w:val="-3"/>
        </w:rPr>
        <w:t xml:space="preserve"> </w:t>
      </w:r>
      <w:r>
        <w:t>oggetto</w:t>
      </w:r>
      <w:r>
        <w:rPr>
          <w:spacing w:val="-6"/>
        </w:rPr>
        <w:t xml:space="preserve"> </w:t>
      </w:r>
      <w:r>
        <w:t>in</w:t>
      </w:r>
      <w:r>
        <w:rPr>
          <w:spacing w:val="-6"/>
        </w:rPr>
        <w:t xml:space="preserve"> </w:t>
      </w:r>
      <w:r>
        <w:t>misura</w:t>
      </w:r>
      <w:r>
        <w:rPr>
          <w:spacing w:val="-2"/>
        </w:rPr>
        <w:t xml:space="preserve"> </w:t>
      </w:r>
      <w:r>
        <w:t>prevalente</w:t>
      </w:r>
      <w:r>
        <w:rPr>
          <w:spacing w:val="-5"/>
        </w:rPr>
        <w:t xml:space="preserve"> </w:t>
      </w:r>
      <w:r>
        <w:t>è</w:t>
      </w:r>
      <w:r>
        <w:rPr>
          <w:spacing w:val="-6"/>
        </w:rPr>
        <w:t xml:space="preserve"> </w:t>
      </w:r>
      <w:r>
        <w:t>rappresentato</w:t>
      </w:r>
      <w:r>
        <w:rPr>
          <w:spacing w:val="-5"/>
        </w:rPr>
        <w:t xml:space="preserve"> </w:t>
      </w:r>
      <w:r>
        <w:t>da</w:t>
      </w:r>
      <w:r>
        <w:rPr>
          <w:spacing w:val="-6"/>
        </w:rPr>
        <w:t xml:space="preserve"> </w:t>
      </w:r>
      <w:r>
        <w:t>materie</w:t>
      </w:r>
      <w:r>
        <w:rPr>
          <w:spacing w:val="-5"/>
        </w:rPr>
        <w:t xml:space="preserve"> </w:t>
      </w:r>
      <w:r>
        <w:t>proprie</w:t>
      </w:r>
      <w:r>
        <w:rPr>
          <w:spacing w:val="-5"/>
        </w:rPr>
        <w:t xml:space="preserve"> </w:t>
      </w:r>
      <w:r>
        <w:t>dell’area giuridica o</w:t>
      </w:r>
      <w:r>
        <w:rPr>
          <w:spacing w:val="-5"/>
        </w:rPr>
        <w:t xml:space="preserve"> </w:t>
      </w:r>
      <w:r>
        <w:t>economica:</w:t>
      </w:r>
    </w:p>
    <w:p w:rsidR="00D126FD" w:rsidRDefault="00D126FD" w:rsidP="00D126FD">
      <w:pPr>
        <w:pStyle w:val="Corpotesto"/>
        <w:rPr>
          <w:sz w:val="24"/>
        </w:rPr>
      </w:pPr>
    </w:p>
    <w:p w:rsidR="00D126FD" w:rsidRDefault="00D126FD" w:rsidP="00D126FD">
      <w:pPr>
        <w:pStyle w:val="Corpotesto"/>
        <w:rPr>
          <w:sz w:val="24"/>
        </w:rPr>
      </w:pPr>
    </w:p>
    <w:p w:rsidR="00D126FD" w:rsidRDefault="00D126FD" w:rsidP="00D126FD">
      <w:pPr>
        <w:pStyle w:val="Paragrafoelenco"/>
        <w:numPr>
          <w:ilvl w:val="0"/>
          <w:numId w:val="2"/>
        </w:numPr>
        <w:tabs>
          <w:tab w:val="left" w:pos="748"/>
        </w:tabs>
        <w:spacing w:before="145" w:line="237" w:lineRule="auto"/>
        <w:ind w:right="153"/>
      </w:pPr>
      <w:r>
        <w:rPr>
          <w:noProof/>
          <w:lang w:bidi="ar-SA"/>
        </w:rPr>
        <mc:AlternateContent>
          <mc:Choice Requires="wps">
            <w:drawing>
              <wp:anchor distT="0" distB="0" distL="114300" distR="114300" simplePos="0" relativeHeight="251705344" behindDoc="0" locked="0" layoutInCell="1" allowOverlap="1" wp14:anchorId="70AAAD18" wp14:editId="5EBF5A78">
                <wp:simplePos x="0" y="0"/>
                <wp:positionH relativeFrom="page">
                  <wp:posOffset>1658620</wp:posOffset>
                </wp:positionH>
                <wp:positionV relativeFrom="paragraph">
                  <wp:posOffset>-123825</wp:posOffset>
                </wp:positionV>
                <wp:extent cx="5182235" cy="0"/>
                <wp:effectExtent l="0" t="0" r="0" b="0"/>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2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601D6" id="Line 11"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6pt,-9.75pt" to="538.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cr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" strokeweight=".48pt">
                <w10:wrap anchorx="page"/>
              </v:line>
            </w:pict>
          </mc:Fallback>
        </mc:AlternateContent>
      </w:r>
      <w:r>
        <w:rPr>
          <w:noProof/>
          <w:lang w:bidi="ar-SA"/>
        </w:rPr>
        <mc:AlternateContent>
          <mc:Choice Requires="wps">
            <w:drawing>
              <wp:anchor distT="0" distB="0" distL="114300" distR="114300" simplePos="0" relativeHeight="251706368" behindDoc="0" locked="0" layoutInCell="1" allowOverlap="1" wp14:anchorId="6DFE8508" wp14:editId="58428322">
                <wp:simplePos x="0" y="0"/>
                <wp:positionH relativeFrom="page">
                  <wp:posOffset>1658620</wp:posOffset>
                </wp:positionH>
                <wp:positionV relativeFrom="paragraph">
                  <wp:posOffset>51435</wp:posOffset>
                </wp:positionV>
                <wp:extent cx="5181600" cy="0"/>
                <wp:effectExtent l="0" t="0" r="0" b="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70123" id="Line 10"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6pt,4.05pt" to="53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cVHgIAAEM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" strokeweight=".48pt">
                <w10:wrap anchorx="page"/>
              </v:line>
            </w:pict>
          </mc:Fallback>
        </mc:AlternateContent>
      </w:r>
      <w:r>
        <w:t>eventuale</w:t>
      </w:r>
      <w:r>
        <w:rPr>
          <w:spacing w:val="-10"/>
        </w:rPr>
        <w:t xml:space="preserve"> </w:t>
      </w:r>
      <w:r>
        <w:t>superamento</w:t>
      </w:r>
      <w:r>
        <w:rPr>
          <w:spacing w:val="-7"/>
        </w:rPr>
        <w:t xml:space="preserve"> </w:t>
      </w:r>
      <w:r>
        <w:t>di</w:t>
      </w:r>
      <w:r>
        <w:rPr>
          <w:spacing w:val="-10"/>
        </w:rPr>
        <w:t xml:space="preserve"> </w:t>
      </w:r>
      <w:r>
        <w:t>concorsi</w:t>
      </w:r>
      <w:r>
        <w:rPr>
          <w:spacing w:val="-7"/>
        </w:rPr>
        <w:t xml:space="preserve"> </w:t>
      </w:r>
      <w:r>
        <w:t>a</w:t>
      </w:r>
      <w:r>
        <w:rPr>
          <w:spacing w:val="-13"/>
        </w:rPr>
        <w:t xml:space="preserve"> </w:t>
      </w:r>
      <w:r>
        <w:t>tempo</w:t>
      </w:r>
      <w:r>
        <w:rPr>
          <w:spacing w:val="-10"/>
        </w:rPr>
        <w:t xml:space="preserve"> </w:t>
      </w:r>
      <w:r>
        <w:t>indeterminato</w:t>
      </w:r>
      <w:r>
        <w:rPr>
          <w:spacing w:val="-10"/>
        </w:rPr>
        <w:t xml:space="preserve"> </w:t>
      </w:r>
      <w:r>
        <w:t>e/o</w:t>
      </w:r>
      <w:r>
        <w:rPr>
          <w:spacing w:val="-11"/>
        </w:rPr>
        <w:t xml:space="preserve"> </w:t>
      </w:r>
      <w:r>
        <w:t>selezioni</w:t>
      </w:r>
      <w:r>
        <w:rPr>
          <w:spacing w:val="-12"/>
        </w:rPr>
        <w:t xml:space="preserve"> </w:t>
      </w:r>
      <w:r>
        <w:t>a</w:t>
      </w:r>
      <w:r>
        <w:rPr>
          <w:spacing w:val="-9"/>
        </w:rPr>
        <w:t xml:space="preserve"> </w:t>
      </w:r>
      <w:r>
        <w:t>tempo</w:t>
      </w:r>
      <w:r>
        <w:rPr>
          <w:spacing w:val="-5"/>
        </w:rPr>
        <w:t xml:space="preserve"> </w:t>
      </w:r>
      <w:r>
        <w:t>determinato</w:t>
      </w:r>
      <w:r>
        <w:rPr>
          <w:spacing w:val="-10"/>
        </w:rPr>
        <w:t xml:space="preserve"> </w:t>
      </w:r>
      <w:r>
        <w:t>ex</w:t>
      </w:r>
      <w:r>
        <w:rPr>
          <w:spacing w:val="-11"/>
        </w:rPr>
        <w:t xml:space="preserve"> </w:t>
      </w:r>
      <w:r>
        <w:t>art.</w:t>
      </w:r>
      <w:r>
        <w:rPr>
          <w:spacing w:val="-11"/>
        </w:rPr>
        <w:t xml:space="preserve"> </w:t>
      </w:r>
      <w:r>
        <w:t>110 TUEL, anche presso altri Enti, per la stessa categoria oggetto della selezione ovvero per altra categoria uguale o</w:t>
      </w:r>
      <w:r>
        <w:rPr>
          <w:spacing w:val="-2"/>
        </w:rPr>
        <w:t xml:space="preserve"> </w:t>
      </w:r>
      <w:r>
        <w:t>superiore:</w:t>
      </w:r>
    </w:p>
    <w:p w:rsidR="00D126FD" w:rsidRDefault="00D126FD" w:rsidP="00D126FD">
      <w:pPr>
        <w:pStyle w:val="Corpotesto"/>
        <w:spacing w:before="8"/>
        <w:rPr>
          <w:sz w:val="18"/>
        </w:rPr>
      </w:pPr>
      <w:r>
        <w:rPr>
          <w:noProof/>
          <w:lang w:bidi="ar-SA"/>
        </w:rPr>
        <mc:AlternateContent>
          <mc:Choice Requires="wps">
            <w:drawing>
              <wp:anchor distT="0" distB="0" distL="0" distR="0" simplePos="0" relativeHeight="251693056" behindDoc="1" locked="0" layoutInCell="1" allowOverlap="1" wp14:anchorId="0AAD99AE" wp14:editId="40ED5205">
                <wp:simplePos x="0" y="0"/>
                <wp:positionH relativeFrom="page">
                  <wp:posOffset>1638300</wp:posOffset>
                </wp:positionH>
                <wp:positionV relativeFrom="paragraph">
                  <wp:posOffset>164465</wp:posOffset>
                </wp:positionV>
                <wp:extent cx="5181600" cy="1270"/>
                <wp:effectExtent l="0" t="0" r="0" b="0"/>
                <wp:wrapTopAndBottom/>
                <wp:docPr id="4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2580 2580"/>
                            <a:gd name="T1" fmla="*/ T0 w 8160"/>
                            <a:gd name="T2" fmla="+- 0 10740 2580"/>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31A8A" id="Freeform 9" o:spid="_x0000_s1026" style="position:absolute;margin-left:129pt;margin-top:12.95pt;width:40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L/Ag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" path="m,l8160,e" filled="f" strokeweight=".48pt">
                <v:path arrowok="t" o:connecttype="custom" o:connectlocs="0,0;5181600,0" o:connectangles="0,0"/>
                <w10:wrap type="topAndBottom" anchorx="page"/>
              </v:shape>
            </w:pict>
          </mc:Fallback>
        </mc:AlternateContent>
      </w:r>
      <w:r>
        <w:rPr>
          <w:noProof/>
          <w:lang w:bidi="ar-SA"/>
        </w:rPr>
        <mc:AlternateContent>
          <mc:Choice Requires="wps">
            <w:drawing>
              <wp:anchor distT="0" distB="0" distL="0" distR="0" simplePos="0" relativeHeight="251694080" behindDoc="1" locked="0" layoutInCell="1" allowOverlap="1" wp14:anchorId="6B70714A" wp14:editId="53B71E2A">
                <wp:simplePos x="0" y="0"/>
                <wp:positionH relativeFrom="page">
                  <wp:posOffset>1638300</wp:posOffset>
                </wp:positionH>
                <wp:positionV relativeFrom="paragraph">
                  <wp:posOffset>337185</wp:posOffset>
                </wp:positionV>
                <wp:extent cx="5181600" cy="1270"/>
                <wp:effectExtent l="0" t="0" r="0" b="0"/>
                <wp:wrapTopAndBottom/>
                <wp:docPr id="4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2580 2580"/>
                            <a:gd name="T1" fmla="*/ T0 w 8160"/>
                            <a:gd name="T2" fmla="+- 0 10740 2580"/>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3E19" id="Freeform 8" o:spid="_x0000_s1026" style="position:absolute;margin-left:129pt;margin-top:26.55pt;width:40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7CAQ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" path="m,l8160,e" filled="f" strokeweight=".48pt">
                <v:path arrowok="t" o:connecttype="custom" o:connectlocs="0,0;5181600,0" o:connectangles="0,0"/>
                <w10:wrap type="topAndBottom" anchorx="page"/>
              </v:shape>
            </w:pict>
          </mc:Fallback>
        </mc:AlternateContent>
      </w:r>
    </w:p>
    <w:p w:rsidR="00D126FD" w:rsidRDefault="00D126FD" w:rsidP="00D126FD">
      <w:pPr>
        <w:pStyle w:val="Corpotesto"/>
        <w:spacing w:before="10"/>
        <w:rPr>
          <w:sz w:val="16"/>
        </w:rPr>
      </w:pPr>
    </w:p>
    <w:p w:rsidR="00D126FD" w:rsidRDefault="00D126FD" w:rsidP="00D126FD">
      <w:pPr>
        <w:pStyle w:val="Corpotesto"/>
        <w:spacing w:before="4"/>
        <w:rPr>
          <w:sz w:val="20"/>
        </w:rPr>
      </w:pPr>
    </w:p>
    <w:p w:rsidR="00D126FD" w:rsidRDefault="00D126FD" w:rsidP="00D126FD">
      <w:pPr>
        <w:pStyle w:val="Paragrafoelenco"/>
        <w:numPr>
          <w:ilvl w:val="0"/>
          <w:numId w:val="2"/>
        </w:numPr>
        <w:tabs>
          <w:tab w:val="left" w:pos="748"/>
        </w:tabs>
        <w:spacing w:line="228" w:lineRule="auto"/>
        <w:ind w:right="162"/>
      </w:pPr>
      <w:r>
        <w:t>eventuali incarichi attinenti rivestiti negli ultimi cinque anni, non valutati nelle tipologie precedenti</w:t>
      </w:r>
      <w:r>
        <w:rPr>
          <w:spacing w:val="12"/>
        </w:rPr>
        <w:t xml:space="preserve"> </w:t>
      </w:r>
      <w:r>
        <w:t>ed</w:t>
      </w:r>
      <w:r>
        <w:rPr>
          <w:spacing w:val="8"/>
        </w:rPr>
        <w:t xml:space="preserve"> </w:t>
      </w:r>
      <w:r>
        <w:t>elencati</w:t>
      </w:r>
      <w:r>
        <w:rPr>
          <w:spacing w:val="14"/>
        </w:rPr>
        <w:t xml:space="preserve"> </w:t>
      </w:r>
      <w:r>
        <w:t>nell’art.</w:t>
      </w:r>
      <w:r>
        <w:rPr>
          <w:spacing w:val="9"/>
        </w:rPr>
        <w:t xml:space="preserve"> </w:t>
      </w:r>
      <w:r>
        <w:t>5,</w:t>
      </w:r>
      <w:r>
        <w:rPr>
          <w:spacing w:val="8"/>
        </w:rPr>
        <w:t xml:space="preserve"> </w:t>
      </w:r>
      <w:r>
        <w:t>comma</w:t>
      </w:r>
      <w:r>
        <w:rPr>
          <w:spacing w:val="10"/>
        </w:rPr>
        <w:t xml:space="preserve"> </w:t>
      </w:r>
      <w:r>
        <w:t>3,</w:t>
      </w:r>
      <w:r>
        <w:rPr>
          <w:spacing w:val="11"/>
        </w:rPr>
        <w:t xml:space="preserve"> </w:t>
      </w:r>
      <w:proofErr w:type="spellStart"/>
      <w:r>
        <w:t>lett</w:t>
      </w:r>
      <w:proofErr w:type="spellEnd"/>
      <w:r>
        <w:t>.</w:t>
      </w:r>
      <w:r>
        <w:rPr>
          <w:spacing w:val="13"/>
        </w:rPr>
        <w:t xml:space="preserve"> </w:t>
      </w:r>
      <w:r>
        <w:t>c),</w:t>
      </w:r>
      <w:r>
        <w:rPr>
          <w:spacing w:val="11"/>
        </w:rPr>
        <w:t xml:space="preserve"> </w:t>
      </w:r>
      <w:r>
        <w:t>del</w:t>
      </w:r>
      <w:r>
        <w:rPr>
          <w:spacing w:val="14"/>
        </w:rPr>
        <w:t xml:space="preserve"> </w:t>
      </w:r>
      <w:r>
        <w:t>Regolamento</w:t>
      </w:r>
      <w:r>
        <w:rPr>
          <w:spacing w:val="12"/>
        </w:rPr>
        <w:t xml:space="preserve"> </w:t>
      </w:r>
      <w:r>
        <w:t>sulle</w:t>
      </w:r>
      <w:r>
        <w:rPr>
          <w:spacing w:val="-1"/>
        </w:rPr>
        <w:t xml:space="preserve"> </w:t>
      </w:r>
      <w:r>
        <w:t>progressioni</w:t>
      </w:r>
      <w:r>
        <w:rPr>
          <w:spacing w:val="-4"/>
        </w:rPr>
        <w:t xml:space="preserve"> </w:t>
      </w:r>
      <w:r>
        <w:t>verticali:</w:t>
      </w:r>
    </w:p>
    <w:p w:rsidR="00D126FD" w:rsidRDefault="00D126FD" w:rsidP="00D126FD">
      <w:pPr>
        <w:pStyle w:val="Corpotesto"/>
        <w:spacing w:before="7"/>
        <w:rPr>
          <w:sz w:val="20"/>
        </w:rPr>
      </w:pPr>
      <w:r>
        <w:rPr>
          <w:noProof/>
          <w:lang w:bidi="ar-SA"/>
        </w:rPr>
        <mc:AlternateContent>
          <mc:Choice Requires="wps">
            <w:drawing>
              <wp:anchor distT="0" distB="0" distL="0" distR="0" simplePos="0" relativeHeight="251695104" behindDoc="1" locked="0" layoutInCell="1" allowOverlap="1" wp14:anchorId="330D1BE2" wp14:editId="18F372CA">
                <wp:simplePos x="0" y="0"/>
                <wp:positionH relativeFrom="page">
                  <wp:posOffset>1638300</wp:posOffset>
                </wp:positionH>
                <wp:positionV relativeFrom="paragraph">
                  <wp:posOffset>179070</wp:posOffset>
                </wp:positionV>
                <wp:extent cx="5181600" cy="1270"/>
                <wp:effectExtent l="0" t="0" r="0" b="0"/>
                <wp:wrapTopAndBottom/>
                <wp:docPr id="4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2580 2580"/>
                            <a:gd name="T1" fmla="*/ T0 w 8160"/>
                            <a:gd name="T2" fmla="+- 0 10740 2580"/>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482D1" id="Freeform 7" o:spid="_x0000_s1026" style="position:absolute;margin-left:129pt;margin-top:14.1pt;width:408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9AQ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" path="m,l8160,e" filled="f" strokeweight=".48pt">
                <v:path arrowok="t" o:connecttype="custom" o:connectlocs="0,0;5181600,0" o:connectangles="0,0"/>
                <w10:wrap type="topAndBottom" anchorx="page"/>
              </v:shape>
            </w:pict>
          </mc:Fallback>
        </mc:AlternateContent>
      </w:r>
      <w:r>
        <w:rPr>
          <w:noProof/>
          <w:lang w:bidi="ar-SA"/>
        </w:rPr>
        <mc:AlternateContent>
          <mc:Choice Requires="wps">
            <w:drawing>
              <wp:anchor distT="0" distB="0" distL="0" distR="0" simplePos="0" relativeHeight="251696128" behindDoc="1" locked="0" layoutInCell="1" allowOverlap="1" wp14:anchorId="4E876003" wp14:editId="3A7B2882">
                <wp:simplePos x="0" y="0"/>
                <wp:positionH relativeFrom="page">
                  <wp:posOffset>1638300</wp:posOffset>
                </wp:positionH>
                <wp:positionV relativeFrom="paragraph">
                  <wp:posOffset>352425</wp:posOffset>
                </wp:positionV>
                <wp:extent cx="4953000" cy="1270"/>
                <wp:effectExtent l="0" t="0" r="0" b="0"/>
                <wp:wrapTopAndBottom/>
                <wp:docPr id="4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2580 2580"/>
                            <a:gd name="T1" fmla="*/ T0 w 7800"/>
                            <a:gd name="T2" fmla="+- 0 10380 258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D36C" id="Freeform 6" o:spid="_x0000_s1026" style="position:absolute;margin-left:129pt;margin-top:27.75pt;width:390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" path="m,l7800,e" filled="f" strokeweight=".48pt">
                <v:path arrowok="t" o:connecttype="custom" o:connectlocs="0,0;4953000,0" o:connectangles="0,0"/>
                <w10:wrap type="topAndBottom" anchorx="page"/>
              </v:shape>
            </w:pict>
          </mc:Fallback>
        </mc:AlternateContent>
      </w:r>
    </w:p>
    <w:p w:rsidR="00D126FD" w:rsidRDefault="00D126FD" w:rsidP="00D126FD">
      <w:pPr>
        <w:pStyle w:val="Corpotesto"/>
        <w:spacing w:before="11"/>
        <w:rPr>
          <w:sz w:val="16"/>
        </w:rPr>
      </w:pPr>
    </w:p>
    <w:p w:rsidR="00D126FD" w:rsidRDefault="00D126FD" w:rsidP="00D126FD">
      <w:pPr>
        <w:tabs>
          <w:tab w:val="left" w:pos="466"/>
          <w:tab w:val="left" w:pos="467"/>
        </w:tabs>
        <w:spacing w:before="1" w:line="185" w:lineRule="auto"/>
        <w:ind w:right="868"/>
      </w:pPr>
    </w:p>
    <w:p w:rsidR="00D126FD" w:rsidRDefault="00D126FD" w:rsidP="00D126FD">
      <w:pPr>
        <w:tabs>
          <w:tab w:val="left" w:pos="466"/>
          <w:tab w:val="left" w:pos="467"/>
        </w:tabs>
        <w:spacing w:before="1" w:line="185" w:lineRule="auto"/>
        <w:ind w:right="868"/>
      </w:pPr>
    </w:p>
    <w:p w:rsidR="00D126FD" w:rsidRDefault="00D126FD" w:rsidP="00D126FD">
      <w:pPr>
        <w:pStyle w:val="Corpotesto"/>
        <w:spacing w:before="71"/>
        <w:ind w:left="320"/>
      </w:pPr>
      <w:r>
        <w:rPr>
          <w:noProof/>
          <w:lang w:bidi="ar-SA"/>
        </w:rPr>
        <mc:AlternateContent>
          <mc:Choice Requires="wps">
            <w:drawing>
              <wp:anchor distT="0" distB="0" distL="114300" distR="114300" simplePos="0" relativeHeight="251709440" behindDoc="0" locked="0" layoutInCell="1" allowOverlap="1" wp14:anchorId="155F5D3C" wp14:editId="06887CF9">
                <wp:simplePos x="0" y="0"/>
                <wp:positionH relativeFrom="page">
                  <wp:posOffset>4305935</wp:posOffset>
                </wp:positionH>
                <wp:positionV relativeFrom="page">
                  <wp:posOffset>2611120</wp:posOffset>
                </wp:positionV>
                <wp:extent cx="2362200" cy="0"/>
                <wp:effectExtent l="0" t="0" r="0" b="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96C45" id="Line 3"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05pt,205.6pt" to="525.05pt,2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cUHQIAAEIEAAAOAAAAZHJzL2Uyb0RvYy54bWysU8GO2jAQvVfqP1i+QxKg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" strokeweight=".48pt">
                <w10:wrap anchorx="page" anchory="page"/>
              </v:line>
            </w:pict>
          </mc:Fallback>
        </mc:AlternateContent>
      </w:r>
      <w:proofErr w:type="gramStart"/>
      <w:r>
        <w:t>Allega :</w:t>
      </w:r>
      <w:proofErr w:type="gramEnd"/>
    </w:p>
    <w:p w:rsidR="00D126FD" w:rsidRDefault="00D126FD" w:rsidP="00D126FD">
      <w:pPr>
        <w:pStyle w:val="Paragrafoelenco"/>
        <w:numPr>
          <w:ilvl w:val="0"/>
          <w:numId w:val="1"/>
        </w:numPr>
        <w:tabs>
          <w:tab w:val="left" w:pos="321"/>
        </w:tabs>
        <w:spacing w:before="7" w:line="274" w:lineRule="exact"/>
        <w:jc w:val="left"/>
      </w:pPr>
      <w:r>
        <w:t xml:space="preserve">una copia di un proprio </w:t>
      </w:r>
      <w:r>
        <w:rPr>
          <w:b/>
        </w:rPr>
        <w:t xml:space="preserve">documento di riconoscimento </w:t>
      </w:r>
      <w:r>
        <w:t>in corso di</w:t>
      </w:r>
      <w:r>
        <w:rPr>
          <w:spacing w:val="-20"/>
        </w:rPr>
        <w:t xml:space="preserve"> </w:t>
      </w:r>
      <w:r>
        <w:t>validità;</w:t>
      </w:r>
    </w:p>
    <w:p w:rsidR="00D126FD" w:rsidRDefault="00D126FD" w:rsidP="00D126FD">
      <w:pPr>
        <w:pStyle w:val="Paragrafoelenco"/>
        <w:numPr>
          <w:ilvl w:val="0"/>
          <w:numId w:val="1"/>
        </w:numPr>
        <w:tabs>
          <w:tab w:val="left" w:pos="321"/>
        </w:tabs>
        <w:spacing w:line="274" w:lineRule="exact"/>
        <w:jc w:val="left"/>
      </w:pPr>
      <w:r>
        <w:t>curriculum vitae aggiornato e</w:t>
      </w:r>
      <w:r>
        <w:rPr>
          <w:spacing w:val="-18"/>
        </w:rPr>
        <w:t xml:space="preserve"> </w:t>
      </w:r>
      <w:r w:rsidR="004B0293">
        <w:t>sottoscritto.</w:t>
      </w:r>
    </w:p>
    <w:p w:rsidR="00D126FD" w:rsidRDefault="00D126FD" w:rsidP="00D126FD">
      <w:pPr>
        <w:pStyle w:val="Corpotesto"/>
        <w:rPr>
          <w:sz w:val="26"/>
        </w:rPr>
      </w:pPr>
    </w:p>
    <w:p w:rsidR="00CB4950" w:rsidRDefault="00D126FD" w:rsidP="00D126FD">
      <w:pPr>
        <w:pStyle w:val="Corpotesto"/>
        <w:tabs>
          <w:tab w:val="left" w:pos="5754"/>
        </w:tabs>
        <w:ind w:left="320"/>
      </w:pPr>
      <w:r>
        <w:t>Luogo</w:t>
      </w:r>
      <w:r>
        <w:rPr>
          <w:spacing w:val="-1"/>
        </w:rPr>
        <w:t xml:space="preserve"> </w:t>
      </w:r>
      <w:r>
        <w:t>e</w:t>
      </w:r>
      <w:r>
        <w:rPr>
          <w:spacing w:val="-2"/>
        </w:rPr>
        <w:t xml:space="preserve"> </w:t>
      </w:r>
      <w:r>
        <w:t>data</w:t>
      </w:r>
      <w:r w:rsidR="00CB4950">
        <w:t>______________________________</w:t>
      </w:r>
      <w:r>
        <w:tab/>
      </w:r>
    </w:p>
    <w:p w:rsidR="00CB4950" w:rsidRDefault="00CB4950" w:rsidP="00D126FD">
      <w:pPr>
        <w:pStyle w:val="Corpotesto"/>
        <w:tabs>
          <w:tab w:val="left" w:pos="5754"/>
        </w:tabs>
        <w:ind w:left="320"/>
      </w:pPr>
    </w:p>
    <w:p w:rsidR="00CB4950" w:rsidRDefault="00CB4950" w:rsidP="00D126FD">
      <w:pPr>
        <w:pStyle w:val="Corpotesto"/>
        <w:tabs>
          <w:tab w:val="left" w:pos="5754"/>
        </w:tabs>
        <w:ind w:left="320"/>
      </w:pPr>
    </w:p>
    <w:p w:rsidR="00F12FDB" w:rsidRDefault="00CB4950" w:rsidP="00CB4950">
      <w:pPr>
        <w:pStyle w:val="Corpotesto"/>
        <w:tabs>
          <w:tab w:val="left" w:pos="5754"/>
        </w:tabs>
        <w:ind w:left="320"/>
      </w:pPr>
      <w:r>
        <w:tab/>
      </w:r>
      <w:r>
        <w:tab/>
      </w:r>
      <w:r w:rsidR="00D126FD">
        <w:t xml:space="preserve">Firma </w:t>
      </w:r>
      <w:r>
        <w:t xml:space="preserve"> _____________________________</w:t>
      </w:r>
    </w:p>
    <w:sectPr w:rsidR="00F12FDB" w:rsidSect="00AF15D9">
      <w:footerReference w:type="default" r:id="rId11"/>
      <w:pgSz w:w="11940" w:h="16860"/>
      <w:pgMar w:top="851" w:right="1162" w:bottom="919" w:left="879"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4D" w:rsidRDefault="00CF0D4D">
      <w:r>
        <w:separator/>
      </w:r>
    </w:p>
  </w:endnote>
  <w:endnote w:type="continuationSeparator" w:id="0">
    <w:p w:rsidR="00CF0D4D" w:rsidRDefault="00CF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4D" w:rsidRDefault="00CF0D4D">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6717030</wp:posOffset>
              </wp:positionH>
              <wp:positionV relativeFrom="page">
                <wp:posOffset>10111105</wp:posOffset>
              </wp:positionV>
              <wp:extent cx="965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D4D" w:rsidRDefault="00CF0D4D">
                          <w:pPr>
                            <w:pStyle w:val="Corpotesto"/>
                            <w:spacing w:line="245" w:lineRule="exact"/>
                            <w:ind w:left="20"/>
                            <w:rPr>
                              <w:rFonts w:ascii="Calibri"/>
                            </w:rPr>
                          </w:pPr>
                          <w:r>
                            <w:rPr>
                              <w:rFonts w:ascii="Calibr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9pt;margin-top:796.15pt;width:7.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6qQIAAKc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" filled="f" stroked="f">
              <v:textbox inset="0,0,0,0">
                <w:txbxContent>
                  <w:p w:rsidR="00CF0D4D" w:rsidRDefault="00CF0D4D">
                    <w:pPr>
                      <w:pStyle w:val="Corpotesto"/>
                      <w:spacing w:line="245" w:lineRule="exact"/>
                      <w:ind w:left="20"/>
                      <w:rPr>
                        <w:rFonts w:ascii="Calibri"/>
                      </w:rPr>
                    </w:pPr>
                    <w:r>
                      <w:rPr>
                        <w:rFonts w:ascii="Calibri"/>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4D" w:rsidRDefault="00CF0D4D">
      <w:r>
        <w:separator/>
      </w:r>
    </w:p>
  </w:footnote>
  <w:footnote w:type="continuationSeparator" w:id="0">
    <w:p w:rsidR="00CF0D4D" w:rsidRDefault="00CF0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90C"/>
    <w:multiLevelType w:val="hybridMultilevel"/>
    <w:tmpl w:val="F32C8D60"/>
    <w:lvl w:ilvl="0" w:tplc="038A15F4">
      <w:numFmt w:val="bullet"/>
      <w:lvlText w:val=""/>
      <w:lvlJc w:val="left"/>
      <w:pPr>
        <w:ind w:left="747" w:hanging="360"/>
      </w:pPr>
      <w:rPr>
        <w:rFonts w:ascii="Wingdings" w:eastAsia="Wingdings" w:hAnsi="Wingdings" w:cs="Wingdings" w:hint="default"/>
        <w:w w:val="78"/>
        <w:sz w:val="24"/>
        <w:szCs w:val="24"/>
        <w:lang w:val="it-IT" w:eastAsia="it-IT" w:bidi="it-IT"/>
      </w:rPr>
    </w:lvl>
    <w:lvl w:ilvl="1" w:tplc="A4EA4AF0">
      <w:numFmt w:val="bullet"/>
      <w:lvlText w:val="•"/>
      <w:lvlJc w:val="left"/>
      <w:pPr>
        <w:ind w:left="1655" w:hanging="360"/>
      </w:pPr>
      <w:rPr>
        <w:rFonts w:hint="default"/>
        <w:lang w:val="it-IT" w:eastAsia="it-IT" w:bidi="it-IT"/>
      </w:rPr>
    </w:lvl>
    <w:lvl w:ilvl="2" w:tplc="53D82064">
      <w:numFmt w:val="bullet"/>
      <w:lvlText w:val="•"/>
      <w:lvlJc w:val="left"/>
      <w:pPr>
        <w:ind w:left="2570" w:hanging="360"/>
      </w:pPr>
      <w:rPr>
        <w:rFonts w:hint="default"/>
        <w:lang w:val="it-IT" w:eastAsia="it-IT" w:bidi="it-IT"/>
      </w:rPr>
    </w:lvl>
    <w:lvl w:ilvl="3" w:tplc="EE1C661A">
      <w:numFmt w:val="bullet"/>
      <w:lvlText w:val="•"/>
      <w:lvlJc w:val="left"/>
      <w:pPr>
        <w:ind w:left="3485" w:hanging="360"/>
      </w:pPr>
      <w:rPr>
        <w:rFonts w:hint="default"/>
        <w:lang w:val="it-IT" w:eastAsia="it-IT" w:bidi="it-IT"/>
      </w:rPr>
    </w:lvl>
    <w:lvl w:ilvl="4" w:tplc="619E55FC">
      <w:numFmt w:val="bullet"/>
      <w:lvlText w:val="•"/>
      <w:lvlJc w:val="left"/>
      <w:pPr>
        <w:ind w:left="4400" w:hanging="360"/>
      </w:pPr>
      <w:rPr>
        <w:rFonts w:hint="default"/>
        <w:lang w:val="it-IT" w:eastAsia="it-IT" w:bidi="it-IT"/>
      </w:rPr>
    </w:lvl>
    <w:lvl w:ilvl="5" w:tplc="22DCAA80">
      <w:numFmt w:val="bullet"/>
      <w:lvlText w:val="•"/>
      <w:lvlJc w:val="left"/>
      <w:pPr>
        <w:ind w:left="5315" w:hanging="360"/>
      </w:pPr>
      <w:rPr>
        <w:rFonts w:hint="default"/>
        <w:lang w:val="it-IT" w:eastAsia="it-IT" w:bidi="it-IT"/>
      </w:rPr>
    </w:lvl>
    <w:lvl w:ilvl="6" w:tplc="839ECD32">
      <w:numFmt w:val="bullet"/>
      <w:lvlText w:val="•"/>
      <w:lvlJc w:val="left"/>
      <w:pPr>
        <w:ind w:left="6230" w:hanging="360"/>
      </w:pPr>
      <w:rPr>
        <w:rFonts w:hint="default"/>
        <w:lang w:val="it-IT" w:eastAsia="it-IT" w:bidi="it-IT"/>
      </w:rPr>
    </w:lvl>
    <w:lvl w:ilvl="7" w:tplc="A458655E">
      <w:numFmt w:val="bullet"/>
      <w:lvlText w:val="•"/>
      <w:lvlJc w:val="left"/>
      <w:pPr>
        <w:ind w:left="7145" w:hanging="360"/>
      </w:pPr>
      <w:rPr>
        <w:rFonts w:hint="default"/>
        <w:lang w:val="it-IT" w:eastAsia="it-IT" w:bidi="it-IT"/>
      </w:rPr>
    </w:lvl>
    <w:lvl w:ilvl="8" w:tplc="3CD03FF2">
      <w:numFmt w:val="bullet"/>
      <w:lvlText w:val="•"/>
      <w:lvlJc w:val="left"/>
      <w:pPr>
        <w:ind w:left="8060" w:hanging="360"/>
      </w:pPr>
      <w:rPr>
        <w:rFonts w:hint="default"/>
        <w:lang w:val="it-IT" w:eastAsia="it-IT" w:bidi="it-IT"/>
      </w:rPr>
    </w:lvl>
  </w:abstractNum>
  <w:abstractNum w:abstractNumId="1" w15:restartNumberingAfterBreak="0">
    <w:nsid w:val="064F2341"/>
    <w:multiLevelType w:val="hybridMultilevel"/>
    <w:tmpl w:val="201AEFE6"/>
    <w:lvl w:ilvl="0" w:tplc="5D34F4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E1C1B"/>
    <w:multiLevelType w:val="hybridMultilevel"/>
    <w:tmpl w:val="7A1CFDB4"/>
    <w:lvl w:ilvl="0" w:tplc="04100015">
      <w:start w:val="1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CC18E8"/>
    <w:multiLevelType w:val="hybridMultilevel"/>
    <w:tmpl w:val="60FC2E4E"/>
    <w:lvl w:ilvl="0" w:tplc="B52E5268">
      <w:numFmt w:val="bullet"/>
      <w:lvlText w:val="-"/>
      <w:lvlJc w:val="left"/>
      <w:pPr>
        <w:ind w:left="839" w:hanging="360"/>
      </w:pPr>
      <w:rPr>
        <w:rFonts w:ascii="Tahoma" w:eastAsia="Tahoma" w:hAnsi="Tahoma" w:cs="Tahoma" w:hint="default"/>
        <w:w w:val="92"/>
        <w:sz w:val="24"/>
        <w:szCs w:val="24"/>
      </w:rPr>
    </w:lvl>
    <w:lvl w:ilvl="1" w:tplc="F34E7C40">
      <w:numFmt w:val="bullet"/>
      <w:lvlText w:val="•"/>
      <w:lvlJc w:val="left"/>
      <w:pPr>
        <w:ind w:left="1774" w:hanging="360"/>
      </w:pPr>
      <w:rPr>
        <w:rFonts w:hint="default"/>
      </w:rPr>
    </w:lvl>
    <w:lvl w:ilvl="2" w:tplc="0A4A18E2">
      <w:numFmt w:val="bullet"/>
      <w:lvlText w:val="•"/>
      <w:lvlJc w:val="left"/>
      <w:pPr>
        <w:ind w:left="2708" w:hanging="360"/>
      </w:pPr>
      <w:rPr>
        <w:rFonts w:hint="default"/>
      </w:rPr>
    </w:lvl>
    <w:lvl w:ilvl="3" w:tplc="1BA62D58">
      <w:numFmt w:val="bullet"/>
      <w:lvlText w:val="•"/>
      <w:lvlJc w:val="left"/>
      <w:pPr>
        <w:ind w:left="3643" w:hanging="360"/>
      </w:pPr>
      <w:rPr>
        <w:rFonts w:hint="default"/>
      </w:rPr>
    </w:lvl>
    <w:lvl w:ilvl="4" w:tplc="135270B0">
      <w:numFmt w:val="bullet"/>
      <w:lvlText w:val="•"/>
      <w:lvlJc w:val="left"/>
      <w:pPr>
        <w:ind w:left="4577" w:hanging="360"/>
      </w:pPr>
      <w:rPr>
        <w:rFonts w:hint="default"/>
      </w:rPr>
    </w:lvl>
    <w:lvl w:ilvl="5" w:tplc="8042E918">
      <w:numFmt w:val="bullet"/>
      <w:lvlText w:val="•"/>
      <w:lvlJc w:val="left"/>
      <w:pPr>
        <w:ind w:left="5512" w:hanging="360"/>
      </w:pPr>
      <w:rPr>
        <w:rFonts w:hint="default"/>
      </w:rPr>
    </w:lvl>
    <w:lvl w:ilvl="6" w:tplc="BE18293C">
      <w:numFmt w:val="bullet"/>
      <w:lvlText w:val="•"/>
      <w:lvlJc w:val="left"/>
      <w:pPr>
        <w:ind w:left="6446" w:hanging="360"/>
      </w:pPr>
      <w:rPr>
        <w:rFonts w:hint="default"/>
      </w:rPr>
    </w:lvl>
    <w:lvl w:ilvl="7" w:tplc="4CD0290E">
      <w:numFmt w:val="bullet"/>
      <w:lvlText w:val="•"/>
      <w:lvlJc w:val="left"/>
      <w:pPr>
        <w:ind w:left="7381" w:hanging="360"/>
      </w:pPr>
      <w:rPr>
        <w:rFonts w:hint="default"/>
      </w:rPr>
    </w:lvl>
    <w:lvl w:ilvl="8" w:tplc="5C4C41BE">
      <w:numFmt w:val="bullet"/>
      <w:lvlText w:val="•"/>
      <w:lvlJc w:val="left"/>
      <w:pPr>
        <w:ind w:left="8315" w:hanging="360"/>
      </w:pPr>
      <w:rPr>
        <w:rFonts w:hint="default"/>
      </w:rPr>
    </w:lvl>
  </w:abstractNum>
  <w:abstractNum w:abstractNumId="4" w15:restartNumberingAfterBreak="0">
    <w:nsid w:val="20DF4009"/>
    <w:multiLevelType w:val="hybridMultilevel"/>
    <w:tmpl w:val="D2943130"/>
    <w:lvl w:ilvl="0" w:tplc="7A84A8EA">
      <w:start w:val="1"/>
      <w:numFmt w:val="lowerLetter"/>
      <w:lvlText w:val="%1)"/>
      <w:lvlJc w:val="left"/>
      <w:pPr>
        <w:ind w:left="426" w:hanging="245"/>
        <w:jc w:val="left"/>
      </w:pPr>
      <w:rPr>
        <w:rFonts w:ascii="Times New Roman" w:eastAsia="Times New Roman" w:hAnsi="Times New Roman" w:cs="Times New Roman" w:hint="default"/>
        <w:spacing w:val="-1"/>
        <w:w w:val="97"/>
        <w:sz w:val="24"/>
        <w:szCs w:val="24"/>
        <w:lang w:val="it-IT" w:eastAsia="it-IT" w:bidi="it-IT"/>
      </w:rPr>
    </w:lvl>
    <w:lvl w:ilvl="1" w:tplc="B880815C">
      <w:start w:val="1"/>
      <w:numFmt w:val="lowerLetter"/>
      <w:lvlText w:val="%2)"/>
      <w:lvlJc w:val="left"/>
      <w:pPr>
        <w:ind w:left="992" w:hanging="360"/>
        <w:jc w:val="right"/>
      </w:pPr>
      <w:rPr>
        <w:rFonts w:ascii="Times New Roman" w:eastAsia="Times New Roman" w:hAnsi="Times New Roman" w:cs="Times New Roman" w:hint="default"/>
        <w:w w:val="100"/>
        <w:sz w:val="22"/>
        <w:szCs w:val="22"/>
        <w:lang w:val="it-IT" w:eastAsia="it-IT" w:bidi="it-IT"/>
      </w:rPr>
    </w:lvl>
    <w:lvl w:ilvl="2" w:tplc="0D90C872">
      <w:numFmt w:val="bullet"/>
      <w:lvlText w:val="•"/>
      <w:lvlJc w:val="left"/>
      <w:pPr>
        <w:ind w:left="1000" w:hanging="360"/>
      </w:pPr>
      <w:rPr>
        <w:rFonts w:hint="default"/>
        <w:lang w:val="it-IT" w:eastAsia="it-IT" w:bidi="it-IT"/>
      </w:rPr>
    </w:lvl>
    <w:lvl w:ilvl="3" w:tplc="3F422E20">
      <w:numFmt w:val="bullet"/>
      <w:lvlText w:val="•"/>
      <w:lvlJc w:val="left"/>
      <w:pPr>
        <w:ind w:left="2072" w:hanging="360"/>
      </w:pPr>
      <w:rPr>
        <w:rFonts w:hint="default"/>
        <w:lang w:val="it-IT" w:eastAsia="it-IT" w:bidi="it-IT"/>
      </w:rPr>
    </w:lvl>
    <w:lvl w:ilvl="4" w:tplc="F0189234">
      <w:numFmt w:val="bullet"/>
      <w:lvlText w:val="•"/>
      <w:lvlJc w:val="left"/>
      <w:pPr>
        <w:ind w:left="3145" w:hanging="360"/>
      </w:pPr>
      <w:rPr>
        <w:rFonts w:hint="default"/>
        <w:lang w:val="it-IT" w:eastAsia="it-IT" w:bidi="it-IT"/>
      </w:rPr>
    </w:lvl>
    <w:lvl w:ilvl="5" w:tplc="43DA6314">
      <w:numFmt w:val="bullet"/>
      <w:lvlText w:val="•"/>
      <w:lvlJc w:val="left"/>
      <w:pPr>
        <w:ind w:left="4217" w:hanging="360"/>
      </w:pPr>
      <w:rPr>
        <w:rFonts w:hint="default"/>
        <w:lang w:val="it-IT" w:eastAsia="it-IT" w:bidi="it-IT"/>
      </w:rPr>
    </w:lvl>
    <w:lvl w:ilvl="6" w:tplc="6E123B6C">
      <w:numFmt w:val="bullet"/>
      <w:lvlText w:val="•"/>
      <w:lvlJc w:val="left"/>
      <w:pPr>
        <w:ind w:left="5290" w:hanging="360"/>
      </w:pPr>
      <w:rPr>
        <w:rFonts w:hint="default"/>
        <w:lang w:val="it-IT" w:eastAsia="it-IT" w:bidi="it-IT"/>
      </w:rPr>
    </w:lvl>
    <w:lvl w:ilvl="7" w:tplc="0696267A">
      <w:numFmt w:val="bullet"/>
      <w:lvlText w:val="•"/>
      <w:lvlJc w:val="left"/>
      <w:pPr>
        <w:ind w:left="6363" w:hanging="360"/>
      </w:pPr>
      <w:rPr>
        <w:rFonts w:hint="default"/>
        <w:lang w:val="it-IT" w:eastAsia="it-IT" w:bidi="it-IT"/>
      </w:rPr>
    </w:lvl>
    <w:lvl w:ilvl="8" w:tplc="90FEFB0C">
      <w:numFmt w:val="bullet"/>
      <w:lvlText w:val="•"/>
      <w:lvlJc w:val="left"/>
      <w:pPr>
        <w:ind w:left="7435" w:hanging="360"/>
      </w:pPr>
      <w:rPr>
        <w:rFonts w:hint="default"/>
        <w:lang w:val="it-IT" w:eastAsia="it-IT" w:bidi="it-IT"/>
      </w:rPr>
    </w:lvl>
  </w:abstractNum>
  <w:abstractNum w:abstractNumId="5" w15:restartNumberingAfterBreak="0">
    <w:nsid w:val="211D0C7D"/>
    <w:multiLevelType w:val="hybridMultilevel"/>
    <w:tmpl w:val="88E66464"/>
    <w:lvl w:ilvl="0" w:tplc="D68E960A">
      <w:start w:val="1"/>
      <w:numFmt w:val="decimal"/>
      <w:lvlText w:val="%1."/>
      <w:lvlJc w:val="left"/>
      <w:pPr>
        <w:ind w:left="735" w:hanging="360"/>
      </w:pPr>
      <w:rPr>
        <w:rFonts w:hint="default"/>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6" w15:restartNumberingAfterBreak="0">
    <w:nsid w:val="2B99423E"/>
    <w:multiLevelType w:val="hybridMultilevel"/>
    <w:tmpl w:val="30C2D1AA"/>
    <w:lvl w:ilvl="0" w:tplc="E98AE696">
      <w:numFmt w:val="bullet"/>
      <w:lvlText w:val="-"/>
      <w:lvlJc w:val="left"/>
      <w:pPr>
        <w:ind w:left="841" w:hanging="360"/>
      </w:pPr>
      <w:rPr>
        <w:rFonts w:ascii="Tahoma" w:eastAsia="Tahoma" w:hAnsi="Tahoma" w:cs="Tahoma" w:hint="default"/>
        <w:w w:val="90"/>
        <w:sz w:val="24"/>
        <w:szCs w:val="24"/>
        <w:lang w:val="it-IT" w:eastAsia="it-IT" w:bidi="it-IT"/>
      </w:rPr>
    </w:lvl>
    <w:lvl w:ilvl="1" w:tplc="8AD47B7C">
      <w:numFmt w:val="bullet"/>
      <w:lvlText w:val="•"/>
      <w:lvlJc w:val="left"/>
      <w:pPr>
        <w:ind w:left="1745" w:hanging="360"/>
      </w:pPr>
      <w:rPr>
        <w:rFonts w:hint="default"/>
        <w:lang w:val="it-IT" w:eastAsia="it-IT" w:bidi="it-IT"/>
      </w:rPr>
    </w:lvl>
    <w:lvl w:ilvl="2" w:tplc="C52CA26A">
      <w:numFmt w:val="bullet"/>
      <w:lvlText w:val="•"/>
      <w:lvlJc w:val="left"/>
      <w:pPr>
        <w:ind w:left="2650" w:hanging="360"/>
      </w:pPr>
      <w:rPr>
        <w:rFonts w:hint="default"/>
        <w:lang w:val="it-IT" w:eastAsia="it-IT" w:bidi="it-IT"/>
      </w:rPr>
    </w:lvl>
    <w:lvl w:ilvl="3" w:tplc="51C0A9AA">
      <w:numFmt w:val="bullet"/>
      <w:lvlText w:val="•"/>
      <w:lvlJc w:val="left"/>
      <w:pPr>
        <w:ind w:left="3555" w:hanging="360"/>
      </w:pPr>
      <w:rPr>
        <w:rFonts w:hint="default"/>
        <w:lang w:val="it-IT" w:eastAsia="it-IT" w:bidi="it-IT"/>
      </w:rPr>
    </w:lvl>
    <w:lvl w:ilvl="4" w:tplc="90488832">
      <w:numFmt w:val="bullet"/>
      <w:lvlText w:val="•"/>
      <w:lvlJc w:val="left"/>
      <w:pPr>
        <w:ind w:left="4460" w:hanging="360"/>
      </w:pPr>
      <w:rPr>
        <w:rFonts w:hint="default"/>
        <w:lang w:val="it-IT" w:eastAsia="it-IT" w:bidi="it-IT"/>
      </w:rPr>
    </w:lvl>
    <w:lvl w:ilvl="5" w:tplc="8BEA373E">
      <w:numFmt w:val="bullet"/>
      <w:lvlText w:val="•"/>
      <w:lvlJc w:val="left"/>
      <w:pPr>
        <w:ind w:left="5365" w:hanging="360"/>
      </w:pPr>
      <w:rPr>
        <w:rFonts w:hint="default"/>
        <w:lang w:val="it-IT" w:eastAsia="it-IT" w:bidi="it-IT"/>
      </w:rPr>
    </w:lvl>
    <w:lvl w:ilvl="6" w:tplc="C7DCC67A">
      <w:numFmt w:val="bullet"/>
      <w:lvlText w:val="•"/>
      <w:lvlJc w:val="left"/>
      <w:pPr>
        <w:ind w:left="6270" w:hanging="360"/>
      </w:pPr>
      <w:rPr>
        <w:rFonts w:hint="default"/>
        <w:lang w:val="it-IT" w:eastAsia="it-IT" w:bidi="it-IT"/>
      </w:rPr>
    </w:lvl>
    <w:lvl w:ilvl="7" w:tplc="DE32D016">
      <w:numFmt w:val="bullet"/>
      <w:lvlText w:val="•"/>
      <w:lvlJc w:val="left"/>
      <w:pPr>
        <w:ind w:left="7175" w:hanging="360"/>
      </w:pPr>
      <w:rPr>
        <w:rFonts w:hint="default"/>
        <w:lang w:val="it-IT" w:eastAsia="it-IT" w:bidi="it-IT"/>
      </w:rPr>
    </w:lvl>
    <w:lvl w:ilvl="8" w:tplc="587C1342">
      <w:numFmt w:val="bullet"/>
      <w:lvlText w:val="•"/>
      <w:lvlJc w:val="left"/>
      <w:pPr>
        <w:ind w:left="8080" w:hanging="360"/>
      </w:pPr>
      <w:rPr>
        <w:rFonts w:hint="default"/>
        <w:lang w:val="it-IT" w:eastAsia="it-IT" w:bidi="it-IT"/>
      </w:rPr>
    </w:lvl>
  </w:abstractNum>
  <w:abstractNum w:abstractNumId="7" w15:restartNumberingAfterBreak="0">
    <w:nsid w:val="34A60F7C"/>
    <w:multiLevelType w:val="hybridMultilevel"/>
    <w:tmpl w:val="644C3FFA"/>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8" w15:restartNumberingAfterBreak="0">
    <w:nsid w:val="3BAE5243"/>
    <w:multiLevelType w:val="hybridMultilevel"/>
    <w:tmpl w:val="338E36A8"/>
    <w:lvl w:ilvl="0" w:tplc="2E480D08">
      <w:numFmt w:val="bullet"/>
      <w:lvlText w:val="□"/>
      <w:lvlJc w:val="left"/>
      <w:pPr>
        <w:ind w:left="320" w:hanging="207"/>
      </w:pPr>
      <w:rPr>
        <w:rFonts w:ascii="Times New Roman" w:eastAsia="Times New Roman" w:hAnsi="Times New Roman" w:cs="Times New Roman" w:hint="default"/>
        <w:w w:val="100"/>
        <w:sz w:val="24"/>
        <w:szCs w:val="24"/>
        <w:lang w:val="it-IT" w:eastAsia="it-IT" w:bidi="it-IT"/>
      </w:rPr>
    </w:lvl>
    <w:lvl w:ilvl="1" w:tplc="5C3A73A2">
      <w:numFmt w:val="bullet"/>
      <w:lvlText w:val="•"/>
      <w:lvlJc w:val="left"/>
      <w:pPr>
        <w:ind w:left="1187" w:hanging="207"/>
      </w:pPr>
      <w:rPr>
        <w:rFonts w:hint="default"/>
        <w:lang w:val="it-IT" w:eastAsia="it-IT" w:bidi="it-IT"/>
      </w:rPr>
    </w:lvl>
    <w:lvl w:ilvl="2" w:tplc="9B72CB28">
      <w:numFmt w:val="bullet"/>
      <w:lvlText w:val="•"/>
      <w:lvlJc w:val="left"/>
      <w:pPr>
        <w:ind w:left="2054" w:hanging="207"/>
      </w:pPr>
      <w:rPr>
        <w:rFonts w:hint="default"/>
        <w:lang w:val="it-IT" w:eastAsia="it-IT" w:bidi="it-IT"/>
      </w:rPr>
    </w:lvl>
    <w:lvl w:ilvl="3" w:tplc="516288F0">
      <w:numFmt w:val="bullet"/>
      <w:lvlText w:val="•"/>
      <w:lvlJc w:val="left"/>
      <w:pPr>
        <w:ind w:left="2921" w:hanging="207"/>
      </w:pPr>
      <w:rPr>
        <w:rFonts w:hint="default"/>
        <w:lang w:val="it-IT" w:eastAsia="it-IT" w:bidi="it-IT"/>
      </w:rPr>
    </w:lvl>
    <w:lvl w:ilvl="4" w:tplc="FADA23F6">
      <w:numFmt w:val="bullet"/>
      <w:lvlText w:val="•"/>
      <w:lvlJc w:val="left"/>
      <w:pPr>
        <w:ind w:left="3788" w:hanging="207"/>
      </w:pPr>
      <w:rPr>
        <w:rFonts w:hint="default"/>
        <w:lang w:val="it-IT" w:eastAsia="it-IT" w:bidi="it-IT"/>
      </w:rPr>
    </w:lvl>
    <w:lvl w:ilvl="5" w:tplc="051A1046">
      <w:numFmt w:val="bullet"/>
      <w:lvlText w:val="•"/>
      <w:lvlJc w:val="left"/>
      <w:pPr>
        <w:ind w:left="4655" w:hanging="207"/>
      </w:pPr>
      <w:rPr>
        <w:rFonts w:hint="default"/>
        <w:lang w:val="it-IT" w:eastAsia="it-IT" w:bidi="it-IT"/>
      </w:rPr>
    </w:lvl>
    <w:lvl w:ilvl="6" w:tplc="A726C95E">
      <w:numFmt w:val="bullet"/>
      <w:lvlText w:val="•"/>
      <w:lvlJc w:val="left"/>
      <w:pPr>
        <w:ind w:left="5522" w:hanging="207"/>
      </w:pPr>
      <w:rPr>
        <w:rFonts w:hint="default"/>
        <w:lang w:val="it-IT" w:eastAsia="it-IT" w:bidi="it-IT"/>
      </w:rPr>
    </w:lvl>
    <w:lvl w:ilvl="7" w:tplc="D0F62732">
      <w:numFmt w:val="bullet"/>
      <w:lvlText w:val="•"/>
      <w:lvlJc w:val="left"/>
      <w:pPr>
        <w:ind w:left="6389" w:hanging="207"/>
      </w:pPr>
      <w:rPr>
        <w:rFonts w:hint="default"/>
        <w:lang w:val="it-IT" w:eastAsia="it-IT" w:bidi="it-IT"/>
      </w:rPr>
    </w:lvl>
    <w:lvl w:ilvl="8" w:tplc="ED00D8F0">
      <w:numFmt w:val="bullet"/>
      <w:lvlText w:val="•"/>
      <w:lvlJc w:val="left"/>
      <w:pPr>
        <w:ind w:left="7256" w:hanging="207"/>
      </w:pPr>
      <w:rPr>
        <w:rFonts w:hint="default"/>
        <w:lang w:val="it-IT" w:eastAsia="it-IT" w:bidi="it-IT"/>
      </w:rPr>
    </w:lvl>
  </w:abstractNum>
  <w:abstractNum w:abstractNumId="9" w15:restartNumberingAfterBreak="0">
    <w:nsid w:val="41D411C3"/>
    <w:multiLevelType w:val="hybridMultilevel"/>
    <w:tmpl w:val="3454D916"/>
    <w:lvl w:ilvl="0" w:tplc="A4C82922">
      <w:numFmt w:val="bullet"/>
      <w:lvlText w:val="□"/>
      <w:lvlJc w:val="left"/>
      <w:pPr>
        <w:ind w:left="466" w:hanging="363"/>
      </w:pPr>
      <w:rPr>
        <w:rFonts w:ascii="Courier New" w:eastAsia="Courier New" w:hAnsi="Courier New" w:cs="Courier New" w:hint="default"/>
        <w:spacing w:val="-70"/>
        <w:w w:val="100"/>
        <w:sz w:val="24"/>
        <w:szCs w:val="24"/>
        <w:lang w:val="it-IT" w:eastAsia="it-IT" w:bidi="it-IT"/>
      </w:rPr>
    </w:lvl>
    <w:lvl w:ilvl="1" w:tplc="479C8594">
      <w:numFmt w:val="bullet"/>
      <w:lvlText w:val=""/>
      <w:lvlJc w:val="left"/>
      <w:pPr>
        <w:ind w:left="747" w:hanging="284"/>
      </w:pPr>
      <w:rPr>
        <w:rFonts w:ascii="Wingdings" w:eastAsia="Wingdings" w:hAnsi="Wingdings" w:cs="Wingdings" w:hint="default"/>
        <w:w w:val="78"/>
        <w:sz w:val="24"/>
        <w:szCs w:val="24"/>
        <w:lang w:val="it-IT" w:eastAsia="it-IT" w:bidi="it-IT"/>
      </w:rPr>
    </w:lvl>
    <w:lvl w:ilvl="2" w:tplc="0A5CEAA2">
      <w:numFmt w:val="bullet"/>
      <w:lvlText w:val="•"/>
      <w:lvlJc w:val="left"/>
      <w:pPr>
        <w:ind w:left="1756" w:hanging="284"/>
      </w:pPr>
      <w:rPr>
        <w:rFonts w:hint="default"/>
        <w:lang w:val="it-IT" w:eastAsia="it-IT" w:bidi="it-IT"/>
      </w:rPr>
    </w:lvl>
    <w:lvl w:ilvl="3" w:tplc="F40C0F24">
      <w:numFmt w:val="bullet"/>
      <w:lvlText w:val="•"/>
      <w:lvlJc w:val="left"/>
      <w:pPr>
        <w:ind w:left="2773" w:hanging="284"/>
      </w:pPr>
      <w:rPr>
        <w:rFonts w:hint="default"/>
        <w:lang w:val="it-IT" w:eastAsia="it-IT" w:bidi="it-IT"/>
      </w:rPr>
    </w:lvl>
    <w:lvl w:ilvl="4" w:tplc="5464D6D6">
      <w:numFmt w:val="bullet"/>
      <w:lvlText w:val="•"/>
      <w:lvlJc w:val="left"/>
      <w:pPr>
        <w:ind w:left="3790" w:hanging="284"/>
      </w:pPr>
      <w:rPr>
        <w:rFonts w:hint="default"/>
        <w:lang w:val="it-IT" w:eastAsia="it-IT" w:bidi="it-IT"/>
      </w:rPr>
    </w:lvl>
    <w:lvl w:ilvl="5" w:tplc="481E1BC8">
      <w:numFmt w:val="bullet"/>
      <w:lvlText w:val="•"/>
      <w:lvlJc w:val="left"/>
      <w:pPr>
        <w:ind w:left="4806" w:hanging="284"/>
      </w:pPr>
      <w:rPr>
        <w:rFonts w:hint="default"/>
        <w:lang w:val="it-IT" w:eastAsia="it-IT" w:bidi="it-IT"/>
      </w:rPr>
    </w:lvl>
    <w:lvl w:ilvl="6" w:tplc="3DA098B8">
      <w:numFmt w:val="bullet"/>
      <w:lvlText w:val="•"/>
      <w:lvlJc w:val="left"/>
      <w:pPr>
        <w:ind w:left="5823" w:hanging="284"/>
      </w:pPr>
      <w:rPr>
        <w:rFonts w:hint="default"/>
        <w:lang w:val="it-IT" w:eastAsia="it-IT" w:bidi="it-IT"/>
      </w:rPr>
    </w:lvl>
    <w:lvl w:ilvl="7" w:tplc="77AEE656">
      <w:numFmt w:val="bullet"/>
      <w:lvlText w:val="•"/>
      <w:lvlJc w:val="left"/>
      <w:pPr>
        <w:ind w:left="6840" w:hanging="284"/>
      </w:pPr>
      <w:rPr>
        <w:rFonts w:hint="default"/>
        <w:lang w:val="it-IT" w:eastAsia="it-IT" w:bidi="it-IT"/>
      </w:rPr>
    </w:lvl>
    <w:lvl w:ilvl="8" w:tplc="35B837BA">
      <w:numFmt w:val="bullet"/>
      <w:lvlText w:val="•"/>
      <w:lvlJc w:val="left"/>
      <w:pPr>
        <w:ind w:left="7856" w:hanging="284"/>
      </w:pPr>
      <w:rPr>
        <w:rFonts w:hint="default"/>
        <w:lang w:val="it-IT" w:eastAsia="it-IT" w:bidi="it-IT"/>
      </w:rPr>
    </w:lvl>
  </w:abstractNum>
  <w:abstractNum w:abstractNumId="10" w15:restartNumberingAfterBreak="0">
    <w:nsid w:val="44110098"/>
    <w:multiLevelType w:val="hybridMultilevel"/>
    <w:tmpl w:val="5606B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F86D30"/>
    <w:multiLevelType w:val="hybridMultilevel"/>
    <w:tmpl w:val="272C32CC"/>
    <w:lvl w:ilvl="0" w:tplc="5D34F4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CC1E82"/>
    <w:multiLevelType w:val="hybridMultilevel"/>
    <w:tmpl w:val="3CB8D8EE"/>
    <w:lvl w:ilvl="0" w:tplc="9D8EBC5A">
      <w:start w:val="1"/>
      <w:numFmt w:val="decimal"/>
      <w:lvlText w:val="%1."/>
      <w:lvlJc w:val="left"/>
      <w:pPr>
        <w:ind w:left="592" w:hanging="364"/>
        <w:jc w:val="left"/>
      </w:pPr>
      <w:rPr>
        <w:rFonts w:ascii="Tahoma" w:eastAsia="Tahoma" w:hAnsi="Tahoma" w:cs="Tahoma" w:hint="default"/>
        <w:spacing w:val="-2"/>
        <w:w w:val="94"/>
        <w:sz w:val="24"/>
        <w:szCs w:val="24"/>
      </w:rPr>
    </w:lvl>
    <w:lvl w:ilvl="1" w:tplc="4CBC4AF0">
      <w:start w:val="1"/>
      <w:numFmt w:val="lowerLetter"/>
      <w:lvlText w:val="%2."/>
      <w:lvlJc w:val="left"/>
      <w:pPr>
        <w:ind w:left="1312" w:hanging="360"/>
        <w:jc w:val="left"/>
      </w:pPr>
      <w:rPr>
        <w:rFonts w:ascii="Tahoma" w:eastAsia="Tahoma" w:hAnsi="Tahoma" w:cs="Tahoma" w:hint="default"/>
        <w:spacing w:val="-3"/>
        <w:w w:val="87"/>
        <w:sz w:val="24"/>
        <w:szCs w:val="24"/>
      </w:rPr>
    </w:lvl>
    <w:lvl w:ilvl="2" w:tplc="5AFCFECA">
      <w:start w:val="1"/>
      <w:numFmt w:val="lowerRoman"/>
      <w:lvlText w:val="%3."/>
      <w:lvlJc w:val="left"/>
      <w:pPr>
        <w:ind w:left="1702" w:hanging="405"/>
        <w:jc w:val="left"/>
      </w:pPr>
      <w:rPr>
        <w:rFonts w:ascii="Tahoma" w:eastAsia="Tahoma" w:hAnsi="Tahoma" w:cs="Tahoma" w:hint="default"/>
        <w:b/>
        <w:bCs/>
        <w:w w:val="90"/>
        <w:sz w:val="24"/>
        <w:szCs w:val="24"/>
      </w:rPr>
    </w:lvl>
    <w:lvl w:ilvl="3" w:tplc="56FEBAA4">
      <w:numFmt w:val="bullet"/>
      <w:lvlText w:val="•"/>
      <w:lvlJc w:val="left"/>
      <w:pPr>
        <w:ind w:left="2760" w:hanging="405"/>
      </w:pPr>
      <w:rPr>
        <w:rFonts w:hint="default"/>
      </w:rPr>
    </w:lvl>
    <w:lvl w:ilvl="4" w:tplc="B38A2E34">
      <w:numFmt w:val="bullet"/>
      <w:lvlText w:val="•"/>
      <w:lvlJc w:val="left"/>
      <w:pPr>
        <w:ind w:left="3821" w:hanging="405"/>
      </w:pPr>
      <w:rPr>
        <w:rFonts w:hint="default"/>
      </w:rPr>
    </w:lvl>
    <w:lvl w:ilvl="5" w:tplc="C56AE77A">
      <w:numFmt w:val="bullet"/>
      <w:lvlText w:val="•"/>
      <w:lvlJc w:val="left"/>
      <w:pPr>
        <w:ind w:left="4881" w:hanging="405"/>
      </w:pPr>
      <w:rPr>
        <w:rFonts w:hint="default"/>
      </w:rPr>
    </w:lvl>
    <w:lvl w:ilvl="6" w:tplc="D57CA122">
      <w:numFmt w:val="bullet"/>
      <w:lvlText w:val="•"/>
      <w:lvlJc w:val="left"/>
      <w:pPr>
        <w:ind w:left="5942" w:hanging="405"/>
      </w:pPr>
      <w:rPr>
        <w:rFonts w:hint="default"/>
      </w:rPr>
    </w:lvl>
    <w:lvl w:ilvl="7" w:tplc="22E04EEC">
      <w:numFmt w:val="bullet"/>
      <w:lvlText w:val="•"/>
      <w:lvlJc w:val="left"/>
      <w:pPr>
        <w:ind w:left="7002" w:hanging="405"/>
      </w:pPr>
      <w:rPr>
        <w:rFonts w:hint="default"/>
      </w:rPr>
    </w:lvl>
    <w:lvl w:ilvl="8" w:tplc="02FE34B4">
      <w:numFmt w:val="bullet"/>
      <w:lvlText w:val="•"/>
      <w:lvlJc w:val="left"/>
      <w:pPr>
        <w:ind w:left="8063" w:hanging="405"/>
      </w:pPr>
      <w:rPr>
        <w:rFonts w:hint="default"/>
      </w:rPr>
    </w:lvl>
  </w:abstractNum>
  <w:abstractNum w:abstractNumId="13" w15:restartNumberingAfterBreak="0">
    <w:nsid w:val="57244672"/>
    <w:multiLevelType w:val="hybridMultilevel"/>
    <w:tmpl w:val="68120384"/>
    <w:lvl w:ilvl="0" w:tplc="35D8EA0A">
      <w:numFmt w:val="bullet"/>
      <w:lvlText w:val=""/>
      <w:lvlJc w:val="left"/>
      <w:pPr>
        <w:ind w:left="387" w:hanging="274"/>
      </w:pPr>
      <w:rPr>
        <w:rFonts w:ascii="Symbol" w:eastAsia="Symbol" w:hAnsi="Symbol" w:cs="Symbol" w:hint="default"/>
        <w:w w:val="100"/>
        <w:sz w:val="22"/>
        <w:szCs w:val="22"/>
        <w:lang w:val="it-IT" w:eastAsia="it-IT" w:bidi="it-IT"/>
      </w:rPr>
    </w:lvl>
    <w:lvl w:ilvl="1" w:tplc="2CBA3534">
      <w:numFmt w:val="bullet"/>
      <w:lvlText w:val="•"/>
      <w:lvlJc w:val="left"/>
      <w:pPr>
        <w:ind w:left="1291" w:hanging="274"/>
      </w:pPr>
      <w:rPr>
        <w:rFonts w:hint="default"/>
        <w:lang w:val="it-IT" w:eastAsia="it-IT" w:bidi="it-IT"/>
      </w:rPr>
    </w:lvl>
    <w:lvl w:ilvl="2" w:tplc="7E2248DE">
      <w:numFmt w:val="bullet"/>
      <w:lvlText w:val="•"/>
      <w:lvlJc w:val="left"/>
      <w:pPr>
        <w:ind w:left="2202" w:hanging="274"/>
      </w:pPr>
      <w:rPr>
        <w:rFonts w:hint="default"/>
        <w:lang w:val="it-IT" w:eastAsia="it-IT" w:bidi="it-IT"/>
      </w:rPr>
    </w:lvl>
    <w:lvl w:ilvl="3" w:tplc="D0886B0A">
      <w:numFmt w:val="bullet"/>
      <w:lvlText w:val="•"/>
      <w:lvlJc w:val="left"/>
      <w:pPr>
        <w:ind w:left="3113" w:hanging="274"/>
      </w:pPr>
      <w:rPr>
        <w:rFonts w:hint="default"/>
        <w:lang w:val="it-IT" w:eastAsia="it-IT" w:bidi="it-IT"/>
      </w:rPr>
    </w:lvl>
    <w:lvl w:ilvl="4" w:tplc="FF10AF7A">
      <w:numFmt w:val="bullet"/>
      <w:lvlText w:val="•"/>
      <w:lvlJc w:val="left"/>
      <w:pPr>
        <w:ind w:left="4024" w:hanging="274"/>
      </w:pPr>
      <w:rPr>
        <w:rFonts w:hint="default"/>
        <w:lang w:val="it-IT" w:eastAsia="it-IT" w:bidi="it-IT"/>
      </w:rPr>
    </w:lvl>
    <w:lvl w:ilvl="5" w:tplc="90B86E04">
      <w:numFmt w:val="bullet"/>
      <w:lvlText w:val="•"/>
      <w:lvlJc w:val="left"/>
      <w:pPr>
        <w:ind w:left="4935" w:hanging="274"/>
      </w:pPr>
      <w:rPr>
        <w:rFonts w:hint="default"/>
        <w:lang w:val="it-IT" w:eastAsia="it-IT" w:bidi="it-IT"/>
      </w:rPr>
    </w:lvl>
    <w:lvl w:ilvl="6" w:tplc="2BB2AE0A">
      <w:numFmt w:val="bullet"/>
      <w:lvlText w:val="•"/>
      <w:lvlJc w:val="left"/>
      <w:pPr>
        <w:ind w:left="5846" w:hanging="274"/>
      </w:pPr>
      <w:rPr>
        <w:rFonts w:hint="default"/>
        <w:lang w:val="it-IT" w:eastAsia="it-IT" w:bidi="it-IT"/>
      </w:rPr>
    </w:lvl>
    <w:lvl w:ilvl="7" w:tplc="21C0239A">
      <w:numFmt w:val="bullet"/>
      <w:lvlText w:val="•"/>
      <w:lvlJc w:val="left"/>
      <w:pPr>
        <w:ind w:left="6757" w:hanging="274"/>
      </w:pPr>
      <w:rPr>
        <w:rFonts w:hint="default"/>
        <w:lang w:val="it-IT" w:eastAsia="it-IT" w:bidi="it-IT"/>
      </w:rPr>
    </w:lvl>
    <w:lvl w:ilvl="8" w:tplc="3092D592">
      <w:numFmt w:val="bullet"/>
      <w:lvlText w:val="•"/>
      <w:lvlJc w:val="left"/>
      <w:pPr>
        <w:ind w:left="7668" w:hanging="274"/>
      </w:pPr>
      <w:rPr>
        <w:rFonts w:hint="default"/>
        <w:lang w:val="it-IT" w:eastAsia="it-IT" w:bidi="it-IT"/>
      </w:rPr>
    </w:lvl>
  </w:abstractNum>
  <w:abstractNum w:abstractNumId="14" w15:restartNumberingAfterBreak="0">
    <w:nsid w:val="5D666F21"/>
    <w:multiLevelType w:val="hybridMultilevel"/>
    <w:tmpl w:val="2F5C52B4"/>
    <w:lvl w:ilvl="0" w:tplc="56E27586">
      <w:numFmt w:val="bullet"/>
      <w:lvlText w:val="•"/>
      <w:lvlJc w:val="left"/>
      <w:pPr>
        <w:ind w:left="106" w:hanging="310"/>
      </w:pPr>
      <w:rPr>
        <w:rFonts w:ascii="Times New Roman" w:eastAsia="Times New Roman" w:hAnsi="Times New Roman" w:cs="Times New Roman" w:hint="default"/>
        <w:w w:val="100"/>
        <w:sz w:val="22"/>
        <w:szCs w:val="22"/>
        <w:lang w:val="it-IT" w:eastAsia="it-IT" w:bidi="it-IT"/>
      </w:rPr>
    </w:lvl>
    <w:lvl w:ilvl="1" w:tplc="1076E274">
      <w:numFmt w:val="bullet"/>
      <w:lvlText w:val="•"/>
      <w:lvlJc w:val="left"/>
      <w:pPr>
        <w:ind w:left="1039" w:hanging="310"/>
      </w:pPr>
      <w:rPr>
        <w:rFonts w:hint="default"/>
        <w:lang w:val="it-IT" w:eastAsia="it-IT" w:bidi="it-IT"/>
      </w:rPr>
    </w:lvl>
    <w:lvl w:ilvl="2" w:tplc="37B69344">
      <w:numFmt w:val="bullet"/>
      <w:lvlText w:val="•"/>
      <w:lvlJc w:val="left"/>
      <w:pPr>
        <w:ind w:left="1978" w:hanging="310"/>
      </w:pPr>
      <w:rPr>
        <w:rFonts w:hint="default"/>
        <w:lang w:val="it-IT" w:eastAsia="it-IT" w:bidi="it-IT"/>
      </w:rPr>
    </w:lvl>
    <w:lvl w:ilvl="3" w:tplc="2A22A0C4">
      <w:numFmt w:val="bullet"/>
      <w:lvlText w:val="•"/>
      <w:lvlJc w:val="left"/>
      <w:pPr>
        <w:ind w:left="2917" w:hanging="310"/>
      </w:pPr>
      <w:rPr>
        <w:rFonts w:hint="default"/>
        <w:lang w:val="it-IT" w:eastAsia="it-IT" w:bidi="it-IT"/>
      </w:rPr>
    </w:lvl>
    <w:lvl w:ilvl="4" w:tplc="067C2BA8">
      <w:numFmt w:val="bullet"/>
      <w:lvlText w:val="•"/>
      <w:lvlJc w:val="left"/>
      <w:pPr>
        <w:ind w:left="3856" w:hanging="310"/>
      </w:pPr>
      <w:rPr>
        <w:rFonts w:hint="default"/>
        <w:lang w:val="it-IT" w:eastAsia="it-IT" w:bidi="it-IT"/>
      </w:rPr>
    </w:lvl>
    <w:lvl w:ilvl="5" w:tplc="517A265C">
      <w:numFmt w:val="bullet"/>
      <w:lvlText w:val="•"/>
      <w:lvlJc w:val="left"/>
      <w:pPr>
        <w:ind w:left="4795" w:hanging="310"/>
      </w:pPr>
      <w:rPr>
        <w:rFonts w:hint="default"/>
        <w:lang w:val="it-IT" w:eastAsia="it-IT" w:bidi="it-IT"/>
      </w:rPr>
    </w:lvl>
    <w:lvl w:ilvl="6" w:tplc="E4088F4E">
      <w:numFmt w:val="bullet"/>
      <w:lvlText w:val="•"/>
      <w:lvlJc w:val="left"/>
      <w:pPr>
        <w:ind w:left="5734" w:hanging="310"/>
      </w:pPr>
      <w:rPr>
        <w:rFonts w:hint="default"/>
        <w:lang w:val="it-IT" w:eastAsia="it-IT" w:bidi="it-IT"/>
      </w:rPr>
    </w:lvl>
    <w:lvl w:ilvl="7" w:tplc="331E68FA">
      <w:numFmt w:val="bullet"/>
      <w:lvlText w:val="•"/>
      <w:lvlJc w:val="left"/>
      <w:pPr>
        <w:ind w:left="6673" w:hanging="310"/>
      </w:pPr>
      <w:rPr>
        <w:rFonts w:hint="default"/>
        <w:lang w:val="it-IT" w:eastAsia="it-IT" w:bidi="it-IT"/>
      </w:rPr>
    </w:lvl>
    <w:lvl w:ilvl="8" w:tplc="E060806A">
      <w:numFmt w:val="bullet"/>
      <w:lvlText w:val="•"/>
      <w:lvlJc w:val="left"/>
      <w:pPr>
        <w:ind w:left="7612" w:hanging="310"/>
      </w:pPr>
      <w:rPr>
        <w:rFonts w:hint="default"/>
        <w:lang w:val="it-IT" w:eastAsia="it-IT" w:bidi="it-IT"/>
      </w:rPr>
    </w:lvl>
  </w:abstractNum>
  <w:abstractNum w:abstractNumId="15" w15:restartNumberingAfterBreak="0">
    <w:nsid w:val="6C9C6C5E"/>
    <w:multiLevelType w:val="hybridMultilevel"/>
    <w:tmpl w:val="382C3A66"/>
    <w:lvl w:ilvl="0" w:tplc="BA26CE82">
      <w:start w:val="1"/>
      <w:numFmt w:val="decimal"/>
      <w:lvlText w:val="%1."/>
      <w:lvlJc w:val="left"/>
      <w:pPr>
        <w:ind w:left="426" w:hanging="285"/>
        <w:jc w:val="left"/>
      </w:pPr>
      <w:rPr>
        <w:rFonts w:ascii="Tahoma" w:eastAsia="Tahoma" w:hAnsi="Tahoma" w:cs="Tahoma" w:hint="default"/>
        <w:spacing w:val="-2"/>
        <w:w w:val="94"/>
        <w:sz w:val="24"/>
        <w:szCs w:val="24"/>
      </w:rPr>
    </w:lvl>
    <w:lvl w:ilvl="1" w:tplc="D6E4A6B0">
      <w:numFmt w:val="bullet"/>
      <w:lvlText w:val="•"/>
      <w:lvlJc w:val="left"/>
      <w:pPr>
        <w:ind w:left="1396" w:hanging="285"/>
      </w:pPr>
      <w:rPr>
        <w:rFonts w:hint="default"/>
      </w:rPr>
    </w:lvl>
    <w:lvl w:ilvl="2" w:tplc="4F40D342">
      <w:numFmt w:val="bullet"/>
      <w:lvlText w:val="•"/>
      <w:lvlJc w:val="left"/>
      <w:pPr>
        <w:ind w:left="2372" w:hanging="285"/>
      </w:pPr>
      <w:rPr>
        <w:rFonts w:hint="default"/>
      </w:rPr>
    </w:lvl>
    <w:lvl w:ilvl="3" w:tplc="0734AA86">
      <w:numFmt w:val="bullet"/>
      <w:lvlText w:val="•"/>
      <w:lvlJc w:val="left"/>
      <w:pPr>
        <w:ind w:left="3349" w:hanging="285"/>
      </w:pPr>
      <w:rPr>
        <w:rFonts w:hint="default"/>
      </w:rPr>
    </w:lvl>
    <w:lvl w:ilvl="4" w:tplc="6464C5E4">
      <w:numFmt w:val="bullet"/>
      <w:lvlText w:val="•"/>
      <w:lvlJc w:val="left"/>
      <w:pPr>
        <w:ind w:left="4325" w:hanging="285"/>
      </w:pPr>
      <w:rPr>
        <w:rFonts w:hint="default"/>
      </w:rPr>
    </w:lvl>
    <w:lvl w:ilvl="5" w:tplc="5B50971A">
      <w:numFmt w:val="bullet"/>
      <w:lvlText w:val="•"/>
      <w:lvlJc w:val="left"/>
      <w:pPr>
        <w:ind w:left="5302" w:hanging="285"/>
      </w:pPr>
      <w:rPr>
        <w:rFonts w:hint="default"/>
      </w:rPr>
    </w:lvl>
    <w:lvl w:ilvl="6" w:tplc="435C8F32">
      <w:numFmt w:val="bullet"/>
      <w:lvlText w:val="•"/>
      <w:lvlJc w:val="left"/>
      <w:pPr>
        <w:ind w:left="6278" w:hanging="285"/>
      </w:pPr>
      <w:rPr>
        <w:rFonts w:hint="default"/>
      </w:rPr>
    </w:lvl>
    <w:lvl w:ilvl="7" w:tplc="0EFC38A8">
      <w:numFmt w:val="bullet"/>
      <w:lvlText w:val="•"/>
      <w:lvlJc w:val="left"/>
      <w:pPr>
        <w:ind w:left="7255" w:hanging="285"/>
      </w:pPr>
      <w:rPr>
        <w:rFonts w:hint="default"/>
      </w:rPr>
    </w:lvl>
    <w:lvl w:ilvl="8" w:tplc="118EC142">
      <w:numFmt w:val="bullet"/>
      <w:lvlText w:val="•"/>
      <w:lvlJc w:val="left"/>
      <w:pPr>
        <w:ind w:left="8231" w:hanging="285"/>
      </w:pPr>
      <w:rPr>
        <w:rFonts w:hint="default"/>
      </w:rPr>
    </w:lvl>
  </w:abstractNum>
  <w:abstractNum w:abstractNumId="16" w15:restartNumberingAfterBreak="0">
    <w:nsid w:val="7CCE2C3B"/>
    <w:multiLevelType w:val="hybridMultilevel"/>
    <w:tmpl w:val="10CE0AA8"/>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3556B2"/>
    <w:multiLevelType w:val="hybridMultilevel"/>
    <w:tmpl w:val="77DCC7EE"/>
    <w:lvl w:ilvl="0" w:tplc="6FC08D34">
      <w:start w:val="1"/>
      <w:numFmt w:val="decimal"/>
      <w:lvlText w:val="%1."/>
      <w:lvlJc w:val="left"/>
      <w:pPr>
        <w:ind w:left="592" w:hanging="275"/>
        <w:jc w:val="left"/>
      </w:pPr>
      <w:rPr>
        <w:rFonts w:ascii="Tahoma" w:eastAsia="Tahoma" w:hAnsi="Tahoma" w:cs="Tahoma" w:hint="default"/>
        <w:w w:val="100"/>
        <w:sz w:val="24"/>
        <w:szCs w:val="24"/>
      </w:rPr>
    </w:lvl>
    <w:lvl w:ilvl="1" w:tplc="84A4EEC4">
      <w:start w:val="1"/>
      <w:numFmt w:val="lowerLetter"/>
      <w:lvlText w:val="%2)"/>
      <w:lvlJc w:val="left"/>
      <w:pPr>
        <w:ind w:left="851" w:hanging="270"/>
        <w:jc w:val="left"/>
      </w:pPr>
      <w:rPr>
        <w:rFonts w:ascii="Tahoma" w:eastAsia="Tahoma" w:hAnsi="Tahoma" w:cs="Tahoma" w:hint="default"/>
        <w:spacing w:val="-2"/>
        <w:w w:val="99"/>
        <w:sz w:val="22"/>
        <w:szCs w:val="22"/>
      </w:rPr>
    </w:lvl>
    <w:lvl w:ilvl="2" w:tplc="87D6A028">
      <w:numFmt w:val="bullet"/>
      <w:lvlText w:val="•"/>
      <w:lvlJc w:val="left"/>
      <w:pPr>
        <w:ind w:left="1896" w:hanging="270"/>
      </w:pPr>
      <w:rPr>
        <w:rFonts w:hint="default"/>
      </w:rPr>
    </w:lvl>
    <w:lvl w:ilvl="3" w:tplc="B52E3B0A">
      <w:numFmt w:val="bullet"/>
      <w:lvlText w:val="•"/>
      <w:lvlJc w:val="left"/>
      <w:pPr>
        <w:ind w:left="2932" w:hanging="270"/>
      </w:pPr>
      <w:rPr>
        <w:rFonts w:hint="default"/>
      </w:rPr>
    </w:lvl>
    <w:lvl w:ilvl="4" w:tplc="4AC00BF0">
      <w:numFmt w:val="bullet"/>
      <w:lvlText w:val="•"/>
      <w:lvlJc w:val="left"/>
      <w:pPr>
        <w:ind w:left="3968" w:hanging="270"/>
      </w:pPr>
      <w:rPr>
        <w:rFonts w:hint="default"/>
      </w:rPr>
    </w:lvl>
    <w:lvl w:ilvl="5" w:tplc="534034CA">
      <w:numFmt w:val="bullet"/>
      <w:lvlText w:val="•"/>
      <w:lvlJc w:val="left"/>
      <w:pPr>
        <w:ind w:left="5004" w:hanging="270"/>
      </w:pPr>
      <w:rPr>
        <w:rFonts w:hint="default"/>
      </w:rPr>
    </w:lvl>
    <w:lvl w:ilvl="6" w:tplc="AC2A671C">
      <w:numFmt w:val="bullet"/>
      <w:lvlText w:val="•"/>
      <w:lvlJc w:val="left"/>
      <w:pPr>
        <w:ind w:left="6040" w:hanging="270"/>
      </w:pPr>
      <w:rPr>
        <w:rFonts w:hint="default"/>
      </w:rPr>
    </w:lvl>
    <w:lvl w:ilvl="7" w:tplc="0A1E81B0">
      <w:numFmt w:val="bullet"/>
      <w:lvlText w:val="•"/>
      <w:lvlJc w:val="left"/>
      <w:pPr>
        <w:ind w:left="7076" w:hanging="270"/>
      </w:pPr>
      <w:rPr>
        <w:rFonts w:hint="default"/>
      </w:rPr>
    </w:lvl>
    <w:lvl w:ilvl="8" w:tplc="C2DAA666">
      <w:numFmt w:val="bullet"/>
      <w:lvlText w:val="•"/>
      <w:lvlJc w:val="left"/>
      <w:pPr>
        <w:ind w:left="8112" w:hanging="270"/>
      </w:pPr>
      <w:rPr>
        <w:rFonts w:hint="default"/>
      </w:rPr>
    </w:lvl>
  </w:abstractNum>
  <w:num w:numId="1">
    <w:abstractNumId w:val="8"/>
  </w:num>
  <w:num w:numId="2">
    <w:abstractNumId w:val="0"/>
  </w:num>
  <w:num w:numId="3">
    <w:abstractNumId w:val="9"/>
  </w:num>
  <w:num w:numId="4">
    <w:abstractNumId w:val="6"/>
  </w:num>
  <w:num w:numId="5">
    <w:abstractNumId w:val="4"/>
  </w:num>
  <w:num w:numId="6">
    <w:abstractNumId w:val="13"/>
  </w:num>
  <w:num w:numId="7">
    <w:abstractNumId w:val="14"/>
  </w:num>
  <w:num w:numId="8">
    <w:abstractNumId w:val="5"/>
  </w:num>
  <w:num w:numId="9">
    <w:abstractNumId w:val="16"/>
  </w:num>
  <w:num w:numId="10">
    <w:abstractNumId w:val="2"/>
  </w:num>
  <w:num w:numId="11">
    <w:abstractNumId w:val="10"/>
  </w:num>
  <w:num w:numId="12">
    <w:abstractNumId w:val="11"/>
  </w:num>
  <w:num w:numId="13">
    <w:abstractNumId w:val="1"/>
  </w:num>
  <w:num w:numId="14">
    <w:abstractNumId w:val="7"/>
  </w:num>
  <w:num w:numId="15">
    <w:abstractNumId w:val="3"/>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DB"/>
    <w:rsid w:val="002D52B2"/>
    <w:rsid w:val="003F4E11"/>
    <w:rsid w:val="004B0293"/>
    <w:rsid w:val="004E599F"/>
    <w:rsid w:val="008D4589"/>
    <w:rsid w:val="009255EC"/>
    <w:rsid w:val="00964240"/>
    <w:rsid w:val="009D5016"/>
    <w:rsid w:val="00A758B8"/>
    <w:rsid w:val="00AF15D9"/>
    <w:rsid w:val="00B76DBC"/>
    <w:rsid w:val="00C337A6"/>
    <w:rsid w:val="00CB4950"/>
    <w:rsid w:val="00CF0D4D"/>
    <w:rsid w:val="00D126FD"/>
    <w:rsid w:val="00F12FDB"/>
    <w:rsid w:val="00FF4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708AF88-0EAD-4BAD-B5DE-BBFC17B1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63"/>
      <w:ind w:left="469" w:right="178"/>
      <w:jc w:val="center"/>
      <w:outlineLvl w:val="0"/>
    </w:pPr>
    <w:rPr>
      <w:b/>
      <w:bCs/>
      <w:sz w:val="24"/>
      <w:szCs w:val="24"/>
    </w:rPr>
  </w:style>
  <w:style w:type="paragraph" w:styleId="Titolo2">
    <w:name w:val="heading 2"/>
    <w:basedOn w:val="Normale"/>
    <w:uiPriority w:val="1"/>
    <w:qFormat/>
    <w:pPr>
      <w:ind w:left="7123"/>
      <w:outlineLvl w:val="1"/>
    </w:pPr>
    <w:rPr>
      <w:sz w:val="24"/>
      <w:szCs w:val="24"/>
    </w:rPr>
  </w:style>
  <w:style w:type="paragraph" w:styleId="Titolo3">
    <w:name w:val="heading 3"/>
    <w:basedOn w:val="Normale"/>
    <w:uiPriority w:val="1"/>
    <w:qFormat/>
    <w:pPr>
      <w:ind w:left="370" w:right="386"/>
      <w:jc w:val="center"/>
      <w:outlineLvl w:val="2"/>
    </w:pPr>
    <w:rPr>
      <w:b/>
      <w:bCs/>
    </w:rPr>
  </w:style>
  <w:style w:type="paragraph" w:styleId="Titolo4">
    <w:name w:val="heading 4"/>
    <w:basedOn w:val="Normale"/>
    <w:uiPriority w:val="1"/>
    <w:qFormat/>
    <w:pPr>
      <w:spacing w:line="251" w:lineRule="exact"/>
      <w:ind w:left="145"/>
      <w:outlineLvl w:val="3"/>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ind w:left="466" w:hanging="360"/>
      <w:jc w:val="both"/>
    </w:pPr>
  </w:style>
  <w:style w:type="paragraph" w:customStyle="1" w:styleId="TableParagraph">
    <w:name w:val="Table Paragraph"/>
    <w:basedOn w:val="Normale"/>
    <w:uiPriority w:val="1"/>
    <w:qFormat/>
    <w:pPr>
      <w:ind w:left="436"/>
    </w:pPr>
  </w:style>
  <w:style w:type="character" w:styleId="Collegamentoipertestuale">
    <w:name w:val="Hyperlink"/>
    <w:basedOn w:val="Carpredefinitoparagrafo"/>
    <w:unhideWhenUsed/>
    <w:rsid w:val="00C337A6"/>
    <w:rPr>
      <w:color w:val="0000FF" w:themeColor="hyperlink"/>
      <w:u w:val="single"/>
    </w:rPr>
  </w:style>
  <w:style w:type="paragraph" w:customStyle="1" w:styleId="Default">
    <w:name w:val="Default"/>
    <w:rsid w:val="00964240"/>
    <w:pPr>
      <w:widowControl/>
      <w:adjustRightInd w:val="0"/>
    </w:pPr>
    <w:rPr>
      <w:rFonts w:ascii="Times New Roman" w:hAnsi="Times New Roman" w:cs="Times New Roman"/>
      <w:color w:val="000000"/>
      <w:sz w:val="24"/>
      <w:szCs w:val="24"/>
      <w:lang w:val="it-IT"/>
    </w:rPr>
  </w:style>
  <w:style w:type="table" w:styleId="Grigliatabella">
    <w:name w:val="Table Grid"/>
    <w:basedOn w:val="Tabellanormale"/>
    <w:uiPriority w:val="39"/>
    <w:rsid w:val="00A7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94915">
      <w:bodyDiv w:val="1"/>
      <w:marLeft w:val="0"/>
      <w:marRight w:val="0"/>
      <w:marTop w:val="0"/>
      <w:marBottom w:val="0"/>
      <w:divBdr>
        <w:top w:val="none" w:sz="0" w:space="0" w:color="auto"/>
        <w:left w:val="none" w:sz="0" w:space="0" w:color="auto"/>
        <w:bottom w:val="none" w:sz="0" w:space="0" w:color="auto"/>
        <w:right w:val="none" w:sz="0" w:space="0" w:color="auto"/>
      </w:divBdr>
    </w:div>
    <w:div w:id="185815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omune.camposampiero.p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une.camposampiero.pd@pecveneto.it" TargetMode="External"/><Relationship Id="rId4" Type="http://schemas.openxmlformats.org/officeDocument/2006/relationships/webSettings" Target="webSettings.xml"/><Relationship Id="rId9" Type="http://schemas.openxmlformats.org/officeDocument/2006/relationships/hyperlink" Target="mailto:comune.camposampiero.pd@pecvenet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2809</Words>
  <Characters>16013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Mara Zarpellon</cp:lastModifiedBy>
  <cp:revision>2</cp:revision>
  <dcterms:created xsi:type="dcterms:W3CDTF">2023-12-29T13:02:00Z</dcterms:created>
  <dcterms:modified xsi:type="dcterms:W3CDTF">2023-12-29T13:02:00Z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Microsoft® Office Word 2007</vt:lpwstr>
  </property>
  <property fmtid="{D5CDD505-2E9C-101B-9397-08002B2CF9AE}" pid="4" name="LastSaved">
    <vt:filetime>2023-12-19T00:00:00Z</vt:filetime>
  </property>
</Properties>
</file>